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47" w:rsidRDefault="00411A50" w:rsidP="00B050AA">
      <w:pPr>
        <w:pStyle w:val="1"/>
        <w:ind w:left="198" w:right="768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482715" cy="1630872"/>
            <wp:effectExtent l="0" t="0" r="0" b="0"/>
            <wp:docPr id="1" name="Рисунок 1" descr="https://sun9-68.userapi.com/impg/HhsmTkJminlaAnx_HNFeWxU_DiDdBLBR_SJRWQ/glaw0TRA-L0.jpg?size=1590x400&amp;quality=96&amp;sign=fa9ca1de698517a7a716c88265226d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HhsmTkJminlaAnx_HNFeWxU_DiDdBLBR_SJRWQ/glaw0TRA-L0.jpg?size=1590x400&amp;quality=96&amp;sign=fa9ca1de698517a7a716c88265226d3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63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47" w:rsidRDefault="008C6D47" w:rsidP="00B050AA">
      <w:pPr>
        <w:pStyle w:val="1"/>
        <w:ind w:left="198" w:right="768" w:firstLine="0"/>
        <w:jc w:val="center"/>
      </w:pPr>
    </w:p>
    <w:p w:rsidR="00C57008" w:rsidRDefault="003858F4" w:rsidP="00B050AA">
      <w:pPr>
        <w:pStyle w:val="1"/>
        <w:ind w:left="198" w:right="768" w:firstLine="0"/>
        <w:jc w:val="center"/>
      </w:pPr>
      <w:r>
        <w:t>ПОЛОЖЕНИЕ</w:t>
      </w:r>
    </w:p>
    <w:p w:rsidR="00170A08" w:rsidRDefault="003858F4" w:rsidP="00170A08">
      <w:pPr>
        <w:pStyle w:val="a3"/>
        <w:ind w:left="0"/>
        <w:jc w:val="center"/>
        <w:rPr>
          <w:b/>
          <w:bCs/>
        </w:rPr>
      </w:pPr>
      <w:r w:rsidRPr="00170A08">
        <w:rPr>
          <w:b/>
          <w:bCs/>
        </w:rPr>
        <w:t xml:space="preserve">о </w:t>
      </w:r>
      <w:r w:rsidR="00DF6F50" w:rsidRPr="00170A08">
        <w:rPr>
          <w:b/>
          <w:bCs/>
        </w:rPr>
        <w:t xml:space="preserve">Городском открытом </w:t>
      </w:r>
      <w:proofErr w:type="spellStart"/>
      <w:r w:rsidR="00DF6F50" w:rsidRPr="00170A08">
        <w:rPr>
          <w:b/>
          <w:bCs/>
        </w:rPr>
        <w:t>киберспортивном</w:t>
      </w:r>
      <w:proofErr w:type="spellEnd"/>
      <w:r w:rsidR="00DF6F50" w:rsidRPr="00170A08">
        <w:rPr>
          <w:b/>
          <w:bCs/>
        </w:rPr>
        <w:t xml:space="preserve"> турнире </w:t>
      </w:r>
    </w:p>
    <w:p w:rsidR="00DF6F50" w:rsidRDefault="00DF6F50" w:rsidP="00170A08">
      <w:pPr>
        <w:pStyle w:val="a3"/>
        <w:ind w:left="0"/>
        <w:jc w:val="center"/>
        <w:rPr>
          <w:b/>
          <w:bCs/>
        </w:rPr>
      </w:pPr>
      <w:r w:rsidRPr="00170A08">
        <w:rPr>
          <w:b/>
          <w:bCs/>
        </w:rPr>
        <w:t>«IT-куб. Тольятти»</w:t>
      </w:r>
    </w:p>
    <w:p w:rsidR="00170A08" w:rsidRPr="00170A08" w:rsidRDefault="00170A08" w:rsidP="00170A08">
      <w:pPr>
        <w:pStyle w:val="a3"/>
        <w:ind w:left="0"/>
        <w:jc w:val="center"/>
        <w:rPr>
          <w:b/>
          <w:bCs/>
        </w:rPr>
      </w:pPr>
    </w:p>
    <w:p w:rsidR="00C57008" w:rsidRPr="00B050AA" w:rsidRDefault="00B050AA" w:rsidP="00DF6F50">
      <w:pPr>
        <w:pStyle w:val="1"/>
        <w:numPr>
          <w:ilvl w:val="0"/>
          <w:numId w:val="7"/>
        </w:numPr>
        <w:spacing w:before="120"/>
        <w:ind w:left="357" w:right="760" w:hanging="357"/>
        <w:jc w:val="center"/>
      </w:pPr>
      <w:r w:rsidRPr="00B050AA">
        <w:t>Общие</w:t>
      </w:r>
      <w:r w:rsidR="008C6D47">
        <w:t xml:space="preserve"> </w:t>
      </w:r>
      <w:r w:rsidRPr="00B050AA">
        <w:t>положения</w:t>
      </w:r>
    </w:p>
    <w:p w:rsidR="00B050AA" w:rsidRPr="00B050AA" w:rsidRDefault="00612C53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612C53">
        <w:rPr>
          <w:b w:val="0"/>
        </w:rPr>
        <w:t>Городск</w:t>
      </w:r>
      <w:r w:rsidR="00DF6F50">
        <w:rPr>
          <w:b w:val="0"/>
        </w:rPr>
        <w:t>ой открытый</w:t>
      </w:r>
      <w:r w:rsidR="003C05FD" w:rsidRPr="003C05FD">
        <w:rPr>
          <w:b w:val="0"/>
        </w:rPr>
        <w:t xml:space="preserve"> </w:t>
      </w:r>
      <w:proofErr w:type="spellStart"/>
      <w:r w:rsidR="003C05FD" w:rsidRPr="003C05FD">
        <w:rPr>
          <w:b w:val="0"/>
        </w:rPr>
        <w:t>киберспортивный</w:t>
      </w:r>
      <w:proofErr w:type="spellEnd"/>
      <w:r w:rsidR="00DF6F50">
        <w:rPr>
          <w:b w:val="0"/>
        </w:rPr>
        <w:t xml:space="preserve"> турнир</w:t>
      </w:r>
      <w:r w:rsidR="008C6D47">
        <w:rPr>
          <w:b w:val="0"/>
        </w:rPr>
        <w:t xml:space="preserve"> </w:t>
      </w:r>
      <w:r w:rsidR="003C05FD">
        <w:rPr>
          <w:b w:val="0"/>
        </w:rPr>
        <w:t>«</w:t>
      </w:r>
      <w:r w:rsidR="003C05FD" w:rsidRPr="003C05FD">
        <w:rPr>
          <w:b w:val="0"/>
        </w:rPr>
        <w:t>IT-</w:t>
      </w:r>
      <w:proofErr w:type="spellStart"/>
      <w:r w:rsidR="003C05FD" w:rsidRPr="003C05FD">
        <w:rPr>
          <w:b w:val="0"/>
        </w:rPr>
        <w:t>куб</w:t>
      </w:r>
      <w:proofErr w:type="gramStart"/>
      <w:r w:rsidR="003C05FD" w:rsidRPr="003C05FD">
        <w:rPr>
          <w:b w:val="0"/>
        </w:rPr>
        <w:t>.Т</w:t>
      </w:r>
      <w:proofErr w:type="gramEnd"/>
      <w:r w:rsidR="003C05FD" w:rsidRPr="003C05FD">
        <w:rPr>
          <w:b w:val="0"/>
        </w:rPr>
        <w:t>ольятти</w:t>
      </w:r>
      <w:proofErr w:type="spellEnd"/>
      <w:r w:rsidR="003C05FD" w:rsidRPr="003C05FD">
        <w:rPr>
          <w:b w:val="0"/>
        </w:rPr>
        <w:t>»</w:t>
      </w:r>
      <w:r w:rsidR="006304B2">
        <w:rPr>
          <w:b w:val="0"/>
        </w:rPr>
        <w:t xml:space="preserve"> </w:t>
      </w:r>
      <w:r w:rsidRPr="00612C53">
        <w:rPr>
          <w:b w:val="0"/>
        </w:rPr>
        <w:t>(далее–</w:t>
      </w:r>
      <w:r w:rsidR="003C05FD">
        <w:rPr>
          <w:b w:val="0"/>
        </w:rPr>
        <w:t>Турнир</w:t>
      </w:r>
      <w:r w:rsidRPr="00612C53">
        <w:rPr>
          <w:b w:val="0"/>
        </w:rPr>
        <w:t>)</w:t>
      </w:r>
      <w:r w:rsidR="006304B2">
        <w:rPr>
          <w:b w:val="0"/>
        </w:rPr>
        <w:t xml:space="preserve"> </w:t>
      </w:r>
      <w:r w:rsidR="00B050AA" w:rsidRPr="00612C53">
        <w:rPr>
          <w:b w:val="0"/>
        </w:rPr>
        <w:t>проводится</w:t>
      </w:r>
      <w:r w:rsidR="00B050AA" w:rsidRPr="00B050AA">
        <w:rPr>
          <w:b w:val="0"/>
        </w:rPr>
        <w:t xml:space="preserve"> в рамках городского проекта «Иди в IT», который реализуется в соответствии с приказом департамента образования администрации г.о. Тольятти № 274-пк/3.2 от 26.08.2021 г. «О проведении городских мероприятий для обучающихс</w:t>
      </w:r>
      <w:bookmarkStart w:id="0" w:name="_GoBack"/>
      <w:bookmarkEnd w:id="0"/>
      <w:r w:rsidR="00B050AA" w:rsidRPr="00B050AA">
        <w:rPr>
          <w:b w:val="0"/>
        </w:rPr>
        <w:t xml:space="preserve">я в 2021-2022 учебном году». </w:t>
      </w:r>
    </w:p>
    <w:p w:rsidR="00B050AA" w:rsidRPr="00B050AA" w:rsidRDefault="00DF6F50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>
        <w:rPr>
          <w:b w:val="0"/>
        </w:rPr>
        <w:t>Организатором</w:t>
      </w:r>
      <w:r w:rsidR="008C6D47">
        <w:rPr>
          <w:b w:val="0"/>
        </w:rPr>
        <w:t xml:space="preserve"> </w:t>
      </w:r>
      <w:r w:rsidR="003C05FD">
        <w:rPr>
          <w:b w:val="0"/>
        </w:rPr>
        <w:t>Турнира</w:t>
      </w:r>
      <w:r w:rsidR="008C6D47">
        <w:rPr>
          <w:b w:val="0"/>
        </w:rPr>
        <w:t xml:space="preserve"> </w:t>
      </w:r>
      <w:r>
        <w:rPr>
          <w:b w:val="0"/>
        </w:rPr>
        <w:t>является</w:t>
      </w:r>
      <w:r w:rsidR="008C6D47">
        <w:rPr>
          <w:b w:val="0"/>
        </w:rPr>
        <w:t xml:space="preserve"> </w:t>
      </w:r>
      <w:r w:rsidR="00612C53" w:rsidRPr="00B050AA">
        <w:rPr>
          <w:b w:val="0"/>
        </w:rPr>
        <w:t>Центр цифрового образования детей «IT-куб» МБОУ ДО ГЦИР городского округа Тольятти</w:t>
      </w:r>
      <w:r w:rsidR="00B050AA" w:rsidRPr="00B050AA">
        <w:rPr>
          <w:b w:val="0"/>
        </w:rPr>
        <w:t xml:space="preserve">. </w:t>
      </w:r>
    </w:p>
    <w:p w:rsidR="00B050AA" w:rsidRPr="00B050AA" w:rsidRDefault="00B050AA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050AA">
        <w:rPr>
          <w:b w:val="0"/>
        </w:rPr>
        <w:t xml:space="preserve">Цели и задачи </w:t>
      </w:r>
      <w:r w:rsidR="003C05FD">
        <w:rPr>
          <w:b w:val="0"/>
        </w:rPr>
        <w:t>Турнира</w:t>
      </w:r>
      <w:r w:rsidRPr="00B050AA">
        <w:rPr>
          <w:b w:val="0"/>
        </w:rPr>
        <w:t>:</w:t>
      </w:r>
    </w:p>
    <w:p w:rsidR="00170A08" w:rsidRDefault="008C6D47" w:rsidP="00EA7659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2159"/>
          <w:tab w:val="left" w:pos="3274"/>
          <w:tab w:val="left" w:pos="3562"/>
          <w:tab w:val="left" w:pos="4547"/>
          <w:tab w:val="left" w:pos="5082"/>
          <w:tab w:val="left" w:pos="6461"/>
          <w:tab w:val="left" w:pos="8241"/>
          <w:tab w:val="left" w:pos="9356"/>
        </w:tabs>
        <w:spacing w:line="271" w:lineRule="auto"/>
        <w:ind w:left="822" w:right="9"/>
        <w:jc w:val="both"/>
        <w:rPr>
          <w:sz w:val="28"/>
        </w:rPr>
      </w:pPr>
      <w:r>
        <w:rPr>
          <w:sz w:val="28"/>
        </w:rPr>
        <w:t>р</w:t>
      </w:r>
      <w:r w:rsidR="003858F4">
        <w:rPr>
          <w:sz w:val="28"/>
        </w:rPr>
        <w:t>азвити</w:t>
      </w:r>
      <w:r w:rsidR="003C05FD">
        <w:rPr>
          <w:sz w:val="28"/>
        </w:rPr>
        <w:t>е</w:t>
      </w:r>
      <w:r>
        <w:rPr>
          <w:sz w:val="28"/>
        </w:rPr>
        <w:t xml:space="preserve"> </w:t>
      </w:r>
      <w:r w:rsidR="003858F4">
        <w:rPr>
          <w:sz w:val="28"/>
        </w:rPr>
        <w:t>компьютерного</w:t>
      </w:r>
      <w:r>
        <w:rPr>
          <w:sz w:val="28"/>
        </w:rPr>
        <w:t xml:space="preserve"> </w:t>
      </w:r>
      <w:r w:rsidR="003858F4">
        <w:rPr>
          <w:sz w:val="28"/>
        </w:rPr>
        <w:t>спорта</w:t>
      </w:r>
      <w:r>
        <w:rPr>
          <w:sz w:val="28"/>
        </w:rPr>
        <w:t xml:space="preserve"> </w:t>
      </w:r>
      <w:r w:rsidR="003858F4">
        <w:rPr>
          <w:sz w:val="28"/>
        </w:rPr>
        <w:t>на</w:t>
      </w:r>
      <w:r>
        <w:rPr>
          <w:sz w:val="28"/>
        </w:rPr>
        <w:t xml:space="preserve"> </w:t>
      </w:r>
      <w:r w:rsidR="003858F4">
        <w:rPr>
          <w:sz w:val="28"/>
        </w:rPr>
        <w:t>территории</w:t>
      </w:r>
      <w:r>
        <w:rPr>
          <w:sz w:val="28"/>
        </w:rPr>
        <w:t xml:space="preserve"> </w:t>
      </w:r>
      <w:r w:rsidR="003858F4">
        <w:rPr>
          <w:sz w:val="28"/>
        </w:rPr>
        <w:t>России</w:t>
      </w:r>
      <w:r w:rsidR="00170A08">
        <w:rPr>
          <w:sz w:val="28"/>
        </w:rPr>
        <w:t xml:space="preserve"> и города Тольятти, создание единой системы соревнований общеобразовательных</w:t>
      </w:r>
      <w:r>
        <w:rPr>
          <w:sz w:val="28"/>
        </w:rPr>
        <w:t xml:space="preserve"> </w:t>
      </w:r>
      <w:r w:rsidR="00170A08">
        <w:rPr>
          <w:sz w:val="28"/>
        </w:rPr>
        <w:t>организаций по компьютерному спорту.</w:t>
      </w:r>
    </w:p>
    <w:p w:rsidR="00C57008" w:rsidRDefault="00170A08" w:rsidP="00EA7659">
      <w:pPr>
        <w:pStyle w:val="a5"/>
        <w:numPr>
          <w:ilvl w:val="0"/>
          <w:numId w:val="1"/>
        </w:numPr>
        <w:tabs>
          <w:tab w:val="left" w:pos="822"/>
          <w:tab w:val="left" w:pos="9356"/>
        </w:tabs>
        <w:spacing w:line="271" w:lineRule="auto"/>
        <w:ind w:left="822" w:right="9"/>
        <w:jc w:val="both"/>
        <w:rPr>
          <w:sz w:val="28"/>
        </w:rPr>
      </w:pPr>
      <w:r>
        <w:rPr>
          <w:sz w:val="28"/>
        </w:rPr>
        <w:t>пропаганда</w:t>
      </w:r>
      <w:r w:rsidR="003858F4">
        <w:rPr>
          <w:sz w:val="28"/>
        </w:rPr>
        <w:t>здоровогообразажизнии</w:t>
      </w:r>
      <w:r>
        <w:rPr>
          <w:sz w:val="28"/>
        </w:rPr>
        <w:t>оптимального</w:t>
      </w:r>
      <w:r w:rsidR="003858F4">
        <w:rPr>
          <w:sz w:val="28"/>
        </w:rPr>
        <w:t>подходактренировочному процессу в рамках занятий компьютерным спортом</w:t>
      </w:r>
      <w:r w:rsidR="008C6D47">
        <w:rPr>
          <w:sz w:val="28"/>
        </w:rPr>
        <w:t xml:space="preserve"> </w:t>
      </w:r>
      <w:r w:rsidR="003858F4">
        <w:rPr>
          <w:sz w:val="28"/>
        </w:rPr>
        <w:t>среди</w:t>
      </w:r>
      <w:r w:rsidR="008C6D47">
        <w:rPr>
          <w:sz w:val="28"/>
        </w:rPr>
        <w:t xml:space="preserve"> </w:t>
      </w:r>
      <w:r w:rsidR="003858F4">
        <w:rPr>
          <w:sz w:val="28"/>
        </w:rPr>
        <w:t>подростков;</w:t>
      </w:r>
    </w:p>
    <w:p w:rsidR="00C57008" w:rsidRDefault="003858F4" w:rsidP="00EA7659">
      <w:pPr>
        <w:pStyle w:val="a5"/>
        <w:numPr>
          <w:ilvl w:val="0"/>
          <w:numId w:val="1"/>
        </w:numPr>
        <w:tabs>
          <w:tab w:val="left" w:pos="822"/>
          <w:tab w:val="left" w:pos="9356"/>
        </w:tabs>
        <w:ind w:left="822" w:right="9" w:hanging="362"/>
        <w:jc w:val="both"/>
        <w:rPr>
          <w:sz w:val="28"/>
        </w:rPr>
      </w:pPr>
      <w:r>
        <w:rPr>
          <w:sz w:val="28"/>
        </w:rPr>
        <w:t>организаци</w:t>
      </w:r>
      <w:r w:rsidR="003C05FD">
        <w:rPr>
          <w:sz w:val="28"/>
        </w:rPr>
        <w:t>я</w:t>
      </w:r>
      <w:r w:rsidR="008C6D47">
        <w:rPr>
          <w:sz w:val="28"/>
        </w:rPr>
        <w:t xml:space="preserve"> </w:t>
      </w:r>
      <w:r>
        <w:rPr>
          <w:sz w:val="28"/>
        </w:rPr>
        <w:t>активного</w:t>
      </w:r>
      <w:r w:rsidR="008C6D47">
        <w:rPr>
          <w:sz w:val="28"/>
        </w:rPr>
        <w:t xml:space="preserve"> и познавательного </w:t>
      </w:r>
      <w:r>
        <w:rPr>
          <w:sz w:val="28"/>
        </w:rPr>
        <w:t>досуга</w:t>
      </w:r>
      <w:r w:rsidR="008C6D47">
        <w:rPr>
          <w:sz w:val="28"/>
        </w:rPr>
        <w:t xml:space="preserve"> </w:t>
      </w:r>
      <w:r>
        <w:rPr>
          <w:sz w:val="28"/>
        </w:rPr>
        <w:t>подростков;</w:t>
      </w:r>
    </w:p>
    <w:p w:rsidR="00C57008" w:rsidRDefault="003858F4" w:rsidP="00EA7659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9356"/>
        </w:tabs>
        <w:spacing w:line="271" w:lineRule="auto"/>
        <w:ind w:left="822" w:right="9"/>
        <w:jc w:val="both"/>
        <w:rPr>
          <w:sz w:val="28"/>
        </w:rPr>
      </w:pPr>
      <w:r>
        <w:rPr>
          <w:sz w:val="28"/>
        </w:rPr>
        <w:t>выявлени</w:t>
      </w:r>
      <w:r w:rsidR="003C05FD">
        <w:rPr>
          <w:sz w:val="28"/>
        </w:rPr>
        <w:t>е</w:t>
      </w:r>
      <w:r w:rsidR="008C6D47">
        <w:rPr>
          <w:sz w:val="28"/>
        </w:rPr>
        <w:t xml:space="preserve"> </w:t>
      </w:r>
      <w:r w:rsidR="005900A4" w:rsidRPr="005900A4">
        <w:rPr>
          <w:sz w:val="28"/>
        </w:rPr>
        <w:t xml:space="preserve">и поощрение </w:t>
      </w:r>
      <w:r w:rsidR="005900A4">
        <w:rPr>
          <w:sz w:val="28"/>
        </w:rPr>
        <w:t>одаренных ребят и лучших команд</w:t>
      </w:r>
      <w:r w:rsidR="008C6D47">
        <w:rPr>
          <w:sz w:val="28"/>
        </w:rPr>
        <w:t xml:space="preserve"> </w:t>
      </w:r>
      <w:r>
        <w:rPr>
          <w:sz w:val="28"/>
        </w:rPr>
        <w:t>образовательных</w:t>
      </w:r>
      <w:r w:rsidR="008C6D47">
        <w:rPr>
          <w:sz w:val="28"/>
        </w:rPr>
        <w:t xml:space="preserve"> </w:t>
      </w:r>
      <w:r>
        <w:rPr>
          <w:sz w:val="28"/>
        </w:rPr>
        <w:t>организаций</w:t>
      </w:r>
      <w:r w:rsidR="008C6D47">
        <w:rPr>
          <w:sz w:val="28"/>
        </w:rPr>
        <w:t xml:space="preserve"> </w:t>
      </w:r>
      <w:r>
        <w:rPr>
          <w:sz w:val="28"/>
        </w:rPr>
        <w:t>по</w:t>
      </w:r>
      <w:r w:rsidR="008C6D47">
        <w:rPr>
          <w:sz w:val="28"/>
        </w:rPr>
        <w:t xml:space="preserve"> </w:t>
      </w:r>
      <w:r>
        <w:rPr>
          <w:sz w:val="28"/>
        </w:rPr>
        <w:t>компьютерному</w:t>
      </w:r>
      <w:r w:rsidR="008C6D47">
        <w:rPr>
          <w:sz w:val="28"/>
        </w:rPr>
        <w:t xml:space="preserve"> </w:t>
      </w:r>
      <w:r>
        <w:rPr>
          <w:sz w:val="28"/>
        </w:rPr>
        <w:t>спорту</w:t>
      </w:r>
      <w:r w:rsidR="005900A4">
        <w:rPr>
          <w:sz w:val="28"/>
        </w:rPr>
        <w:t>.</w:t>
      </w:r>
    </w:p>
    <w:p w:rsidR="00C57008" w:rsidRDefault="00C7095F" w:rsidP="00EA7659">
      <w:pPr>
        <w:pStyle w:val="1"/>
        <w:numPr>
          <w:ilvl w:val="0"/>
          <w:numId w:val="7"/>
        </w:numPr>
        <w:spacing w:before="120"/>
        <w:ind w:left="357" w:right="760" w:hanging="357"/>
        <w:jc w:val="center"/>
      </w:pPr>
      <w:r>
        <w:t>Порядок</w:t>
      </w:r>
      <w:r w:rsidR="008C6D47">
        <w:t xml:space="preserve"> </w:t>
      </w:r>
      <w:r w:rsidR="00612C53">
        <w:t>и</w:t>
      </w:r>
      <w:r w:rsidR="008C6D47">
        <w:t xml:space="preserve"> </w:t>
      </w:r>
      <w:r w:rsidR="00612C53">
        <w:t>сроки</w:t>
      </w:r>
      <w:r w:rsidR="008C6D47">
        <w:t xml:space="preserve"> </w:t>
      </w:r>
      <w:r w:rsidR="00612C53">
        <w:t>проведения</w:t>
      </w:r>
      <w:r w:rsidR="008C6D47">
        <w:t xml:space="preserve"> </w:t>
      </w:r>
      <w:r w:rsidR="003C05FD">
        <w:t>Турнира</w:t>
      </w:r>
    </w:p>
    <w:p w:rsidR="000F4570" w:rsidRPr="00BC187B" w:rsidRDefault="000F4570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>
        <w:rPr>
          <w:b w:val="0"/>
        </w:rPr>
        <w:t>Турнир</w:t>
      </w:r>
      <w:r w:rsidRPr="00BC187B">
        <w:rPr>
          <w:b w:val="0"/>
        </w:rPr>
        <w:t xml:space="preserve"> проводятся в соответствии с правилами вида спорта «</w:t>
      </w:r>
      <w:r w:rsidR="008C6D47">
        <w:rPr>
          <w:b w:val="0"/>
        </w:rPr>
        <w:t>К</w:t>
      </w:r>
      <w:r w:rsidRPr="00BC187B">
        <w:rPr>
          <w:b w:val="0"/>
        </w:rPr>
        <w:t>омпьютерный спорт», утвержденными приказом Мин</w:t>
      </w:r>
      <w:r>
        <w:rPr>
          <w:b w:val="0"/>
        </w:rPr>
        <w:t>истерства спорта Российской Федерации</w:t>
      </w:r>
      <w:r w:rsidRPr="00BC187B">
        <w:rPr>
          <w:b w:val="0"/>
        </w:rPr>
        <w:t xml:space="preserve"> от 22 января 2020г</w:t>
      </w:r>
      <w:r>
        <w:rPr>
          <w:b w:val="0"/>
        </w:rPr>
        <w:t>.</w:t>
      </w:r>
      <w:r w:rsidRPr="00BC187B">
        <w:rPr>
          <w:b w:val="0"/>
        </w:rPr>
        <w:t xml:space="preserve"> №22, с изменениями, внесенными приказом от 30 апреля 2020г. № 335. </w:t>
      </w:r>
    </w:p>
    <w:p w:rsidR="00C7095F" w:rsidRPr="003C05FD" w:rsidRDefault="003C05FD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>
        <w:rPr>
          <w:b w:val="0"/>
        </w:rPr>
        <w:t>Турнир</w:t>
      </w:r>
      <w:r w:rsidR="008C6D47">
        <w:rPr>
          <w:b w:val="0"/>
        </w:rPr>
        <w:t xml:space="preserve"> </w:t>
      </w:r>
      <w:r w:rsidR="00DF6F50" w:rsidRPr="003C05FD">
        <w:rPr>
          <w:b w:val="0"/>
        </w:rPr>
        <w:t>провод</w:t>
      </w:r>
      <w:r>
        <w:rPr>
          <w:b w:val="0"/>
        </w:rPr>
        <w:t>и</w:t>
      </w:r>
      <w:r w:rsidR="00DF6F50" w:rsidRPr="003C05FD">
        <w:rPr>
          <w:b w:val="0"/>
        </w:rPr>
        <w:t>тся в соответствии с Регламен</w:t>
      </w:r>
      <w:r>
        <w:rPr>
          <w:b w:val="0"/>
        </w:rPr>
        <w:t xml:space="preserve">том </w:t>
      </w:r>
      <w:r w:rsidRPr="003C05FD">
        <w:rPr>
          <w:b w:val="0"/>
        </w:rPr>
        <w:t xml:space="preserve">открытого </w:t>
      </w:r>
      <w:proofErr w:type="spellStart"/>
      <w:r w:rsidRPr="003C05FD">
        <w:rPr>
          <w:b w:val="0"/>
        </w:rPr>
        <w:t>киберспортивного</w:t>
      </w:r>
      <w:proofErr w:type="spellEnd"/>
      <w:r w:rsidRPr="003C05FD">
        <w:rPr>
          <w:b w:val="0"/>
        </w:rPr>
        <w:t xml:space="preserve"> турнира «IT-куб. Тольятти»</w:t>
      </w:r>
      <w:r w:rsidR="008C6D47">
        <w:rPr>
          <w:b w:val="0"/>
        </w:rPr>
        <w:t xml:space="preserve"> </w:t>
      </w:r>
      <w:r w:rsidRPr="003C05FD">
        <w:rPr>
          <w:b w:val="0"/>
        </w:rPr>
        <w:t xml:space="preserve">(далее – Регламент) и </w:t>
      </w:r>
      <w:r>
        <w:rPr>
          <w:b w:val="0"/>
        </w:rPr>
        <w:t>в</w:t>
      </w:r>
      <w:r w:rsidR="00C7095F" w:rsidRPr="003C05FD">
        <w:rPr>
          <w:b w:val="0"/>
        </w:rPr>
        <w:t>ключают в себя следующие виды программы:</w:t>
      </w:r>
    </w:p>
    <w:p w:rsidR="00C7095F" w:rsidRDefault="00C7095F" w:rsidP="00EA7659">
      <w:pPr>
        <w:pStyle w:val="a5"/>
        <w:numPr>
          <w:ilvl w:val="0"/>
          <w:numId w:val="1"/>
        </w:numPr>
        <w:tabs>
          <w:tab w:val="left" w:pos="822"/>
        </w:tabs>
        <w:ind w:left="822" w:hanging="362"/>
        <w:jc w:val="both"/>
        <w:rPr>
          <w:sz w:val="28"/>
        </w:rPr>
      </w:pPr>
      <w:r>
        <w:rPr>
          <w:sz w:val="28"/>
        </w:rPr>
        <w:t>Dota2(командный</w:t>
      </w:r>
      <w:r w:rsidR="008C6D47">
        <w:rPr>
          <w:sz w:val="28"/>
        </w:rPr>
        <w:t xml:space="preserve"> </w:t>
      </w:r>
      <w:r>
        <w:rPr>
          <w:sz w:val="28"/>
        </w:rPr>
        <w:t>вид</w:t>
      </w:r>
      <w:r w:rsidR="008C6D47">
        <w:rPr>
          <w:sz w:val="28"/>
        </w:rPr>
        <w:t xml:space="preserve"> </w:t>
      </w:r>
      <w:r>
        <w:rPr>
          <w:sz w:val="28"/>
        </w:rPr>
        <w:t>программы,</w:t>
      </w:r>
      <w:r w:rsidR="008C6D47">
        <w:rPr>
          <w:sz w:val="28"/>
        </w:rPr>
        <w:t xml:space="preserve"> </w:t>
      </w:r>
      <w:r w:rsidRPr="008F1247">
        <w:rPr>
          <w:b/>
          <w:sz w:val="28"/>
        </w:rPr>
        <w:t>команды из 5 человек</w:t>
      </w:r>
      <w:r>
        <w:rPr>
          <w:sz w:val="28"/>
        </w:rPr>
        <w:t>,</w:t>
      </w:r>
      <w:r w:rsidR="008C6D47">
        <w:rPr>
          <w:sz w:val="28"/>
        </w:rPr>
        <w:t xml:space="preserve"> </w:t>
      </w:r>
      <w:r>
        <w:rPr>
          <w:sz w:val="28"/>
        </w:rPr>
        <w:t>платформ</w:t>
      </w:r>
      <w:proofErr w:type="gramStart"/>
      <w:r>
        <w:rPr>
          <w:sz w:val="28"/>
        </w:rPr>
        <w:t>а–</w:t>
      </w:r>
      <w:proofErr w:type="gramEnd"/>
      <w:r>
        <w:rPr>
          <w:sz w:val="28"/>
        </w:rPr>
        <w:t xml:space="preserve"> ПК), режим 5</w:t>
      </w:r>
      <w:r w:rsidRPr="003C05FD">
        <w:rPr>
          <w:sz w:val="28"/>
        </w:rPr>
        <w:t>vs</w:t>
      </w:r>
      <w:r w:rsidRPr="006B3062">
        <w:rPr>
          <w:sz w:val="28"/>
        </w:rPr>
        <w:t>5</w:t>
      </w:r>
      <w:r w:rsidRPr="003C05FD">
        <w:rPr>
          <w:sz w:val="28"/>
        </w:rPr>
        <w:t>AP</w:t>
      </w:r>
      <w:r>
        <w:rPr>
          <w:sz w:val="28"/>
        </w:rPr>
        <w:t>.</w:t>
      </w:r>
    </w:p>
    <w:p w:rsidR="00C7095F" w:rsidRPr="003D73E8" w:rsidRDefault="00C7095F" w:rsidP="00EA7659">
      <w:pPr>
        <w:pStyle w:val="a5"/>
        <w:numPr>
          <w:ilvl w:val="0"/>
          <w:numId w:val="1"/>
        </w:numPr>
        <w:tabs>
          <w:tab w:val="left" w:pos="822"/>
        </w:tabs>
        <w:ind w:left="822" w:hanging="362"/>
        <w:jc w:val="both"/>
        <w:rPr>
          <w:sz w:val="28"/>
        </w:rPr>
      </w:pPr>
      <w:r w:rsidRPr="003C05FD">
        <w:rPr>
          <w:sz w:val="28"/>
        </w:rPr>
        <w:t>CS</w:t>
      </w:r>
      <w:r w:rsidRPr="003D73E8">
        <w:rPr>
          <w:sz w:val="28"/>
        </w:rPr>
        <w:t>:</w:t>
      </w:r>
      <w:r w:rsidRPr="003C05FD">
        <w:rPr>
          <w:sz w:val="28"/>
        </w:rPr>
        <w:t xml:space="preserve">GO </w:t>
      </w:r>
      <w:r w:rsidRPr="003D73E8">
        <w:rPr>
          <w:sz w:val="28"/>
        </w:rPr>
        <w:t>(командный</w:t>
      </w:r>
      <w:r w:rsidR="008C6D47">
        <w:rPr>
          <w:sz w:val="28"/>
        </w:rPr>
        <w:t xml:space="preserve"> </w:t>
      </w:r>
      <w:r w:rsidRPr="003D73E8">
        <w:rPr>
          <w:sz w:val="28"/>
        </w:rPr>
        <w:t>вид</w:t>
      </w:r>
      <w:r w:rsidR="008C6D47">
        <w:rPr>
          <w:sz w:val="28"/>
        </w:rPr>
        <w:t xml:space="preserve"> </w:t>
      </w:r>
      <w:r w:rsidRPr="003D73E8">
        <w:rPr>
          <w:sz w:val="28"/>
        </w:rPr>
        <w:t>программы,</w:t>
      </w:r>
      <w:r w:rsidR="008C6D47">
        <w:rPr>
          <w:sz w:val="28"/>
        </w:rPr>
        <w:t xml:space="preserve"> </w:t>
      </w:r>
      <w:r w:rsidRPr="008F1247">
        <w:rPr>
          <w:b/>
          <w:sz w:val="28"/>
        </w:rPr>
        <w:t xml:space="preserve">команды из </w:t>
      </w:r>
      <w:r w:rsidR="008F1247" w:rsidRPr="008F1247">
        <w:rPr>
          <w:b/>
          <w:sz w:val="28"/>
        </w:rPr>
        <w:t>2</w:t>
      </w:r>
      <w:r w:rsidRPr="008F1247">
        <w:rPr>
          <w:b/>
          <w:sz w:val="28"/>
        </w:rPr>
        <w:t xml:space="preserve"> человек</w:t>
      </w:r>
      <w:r w:rsidRPr="003D73E8">
        <w:rPr>
          <w:sz w:val="28"/>
        </w:rPr>
        <w:t>,</w:t>
      </w:r>
      <w:r w:rsidR="008C6D47">
        <w:rPr>
          <w:sz w:val="28"/>
        </w:rPr>
        <w:t xml:space="preserve"> </w:t>
      </w:r>
      <w:r w:rsidRPr="003D73E8">
        <w:rPr>
          <w:sz w:val="28"/>
        </w:rPr>
        <w:t>платформ</w:t>
      </w:r>
      <w:proofErr w:type="gramStart"/>
      <w:r w:rsidRPr="003D73E8">
        <w:rPr>
          <w:sz w:val="28"/>
        </w:rPr>
        <w:t>а–</w:t>
      </w:r>
      <w:proofErr w:type="gramEnd"/>
      <w:r w:rsidRPr="003D73E8">
        <w:rPr>
          <w:sz w:val="28"/>
        </w:rPr>
        <w:t xml:space="preserve"> ПК).</w:t>
      </w:r>
    </w:p>
    <w:p w:rsidR="00C57008" w:rsidRPr="003C05FD" w:rsidRDefault="00C7095F" w:rsidP="00EA7659">
      <w:pPr>
        <w:pStyle w:val="a5"/>
        <w:numPr>
          <w:ilvl w:val="0"/>
          <w:numId w:val="1"/>
        </w:numPr>
        <w:tabs>
          <w:tab w:val="left" w:pos="822"/>
        </w:tabs>
        <w:ind w:left="822" w:hanging="362"/>
        <w:jc w:val="both"/>
        <w:rPr>
          <w:sz w:val="28"/>
        </w:rPr>
      </w:pPr>
      <w:r w:rsidRPr="003C05FD">
        <w:rPr>
          <w:sz w:val="28"/>
        </w:rPr>
        <w:t>Поиск в сети Интернет (</w:t>
      </w:r>
      <w:r w:rsidRPr="008F1247">
        <w:rPr>
          <w:b/>
          <w:sz w:val="28"/>
        </w:rPr>
        <w:t>индивидуальный вид программы</w:t>
      </w:r>
      <w:r w:rsidRPr="003C05FD">
        <w:rPr>
          <w:sz w:val="28"/>
        </w:rPr>
        <w:t>, платформа</w:t>
      </w:r>
      <w:r w:rsidR="000F4570">
        <w:rPr>
          <w:sz w:val="28"/>
        </w:rPr>
        <w:t xml:space="preserve"> – ПК или мобильные устройства).</w:t>
      </w:r>
    </w:p>
    <w:p w:rsidR="003C05FD" w:rsidRPr="003C05FD" w:rsidRDefault="003C05FD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rStyle w:val="a6"/>
          <w:b w:val="0"/>
          <w:color w:val="auto"/>
          <w:u w:val="none"/>
        </w:rPr>
      </w:pPr>
      <w:r>
        <w:rPr>
          <w:b w:val="0"/>
        </w:rPr>
        <w:t>Турнир</w:t>
      </w:r>
      <w:r w:rsidR="00811F5E" w:rsidRPr="003C05FD">
        <w:rPr>
          <w:b w:val="0"/>
        </w:rPr>
        <w:t xml:space="preserve"> по дисциплинам </w:t>
      </w:r>
      <w:r w:rsidR="00811F5E" w:rsidRPr="003C05FD">
        <w:rPr>
          <w:b w:val="0"/>
          <w:lang w:val="en-US"/>
        </w:rPr>
        <w:t>CS</w:t>
      </w:r>
      <w:r w:rsidR="00811F5E" w:rsidRPr="003C05FD">
        <w:rPr>
          <w:b w:val="0"/>
        </w:rPr>
        <w:t>:</w:t>
      </w:r>
      <w:r w:rsidR="00811F5E" w:rsidRPr="003C05FD">
        <w:rPr>
          <w:b w:val="0"/>
          <w:lang w:val="en-US"/>
        </w:rPr>
        <w:t>GO</w:t>
      </w:r>
      <w:r w:rsidR="00811F5E" w:rsidRPr="003C05FD">
        <w:rPr>
          <w:b w:val="0"/>
        </w:rPr>
        <w:t xml:space="preserve"> и </w:t>
      </w:r>
      <w:proofErr w:type="spellStart"/>
      <w:r w:rsidR="00811F5E" w:rsidRPr="003C05FD">
        <w:rPr>
          <w:b w:val="0"/>
          <w:lang w:val="en-US"/>
        </w:rPr>
        <w:t>Dota</w:t>
      </w:r>
      <w:proofErr w:type="spellEnd"/>
      <w:r w:rsidR="00811F5E" w:rsidRPr="003C05FD">
        <w:rPr>
          <w:b w:val="0"/>
        </w:rPr>
        <w:t>2 провод</w:t>
      </w:r>
      <w:r>
        <w:rPr>
          <w:b w:val="0"/>
        </w:rPr>
        <w:t>и</w:t>
      </w:r>
      <w:r w:rsidR="00811F5E" w:rsidRPr="003C05FD">
        <w:rPr>
          <w:b w:val="0"/>
        </w:rPr>
        <w:t xml:space="preserve">тся на </w:t>
      </w:r>
      <w:proofErr w:type="spellStart"/>
      <w:r w:rsidR="00811F5E" w:rsidRPr="003C05FD">
        <w:rPr>
          <w:b w:val="0"/>
        </w:rPr>
        <w:t>киберспортивной</w:t>
      </w:r>
      <w:proofErr w:type="spellEnd"/>
      <w:r w:rsidR="00811F5E" w:rsidRPr="003C05FD">
        <w:rPr>
          <w:b w:val="0"/>
        </w:rPr>
        <w:t xml:space="preserve"> платформе </w:t>
      </w:r>
      <w:r w:rsidR="00811F5E" w:rsidRPr="003C05FD">
        <w:rPr>
          <w:b w:val="0"/>
          <w:lang w:val="en-US"/>
        </w:rPr>
        <w:t>FACEIT</w:t>
      </w:r>
      <w:r w:rsidR="00811F5E" w:rsidRPr="003C05FD">
        <w:rPr>
          <w:b w:val="0"/>
        </w:rPr>
        <w:t>:</w:t>
      </w:r>
      <w:r w:rsidR="00EA7659">
        <w:rPr>
          <w:b w:val="0"/>
        </w:rPr>
        <w:t xml:space="preserve"> </w:t>
      </w:r>
      <w:hyperlink r:id="rId7" w:tgtFrame="_blank" w:tooltip="https://www.faceit.com/ru/r/8llIER" w:history="1">
        <w:r w:rsidR="00514DC0" w:rsidRPr="003C05FD">
          <w:rPr>
            <w:rStyle w:val="a6"/>
            <w:b w:val="0"/>
            <w:bdr w:val="none" w:sz="0" w:space="0" w:color="auto" w:frame="1"/>
          </w:rPr>
          <w:t>https://www.faceit.com/ru/r/8llIER</w:t>
        </w:r>
      </w:hyperlink>
      <w:r>
        <w:rPr>
          <w:rStyle w:val="a6"/>
          <w:b w:val="0"/>
          <w:bdr w:val="none" w:sz="0" w:space="0" w:color="auto" w:frame="1"/>
        </w:rPr>
        <w:t xml:space="preserve">. </w:t>
      </w:r>
    </w:p>
    <w:p w:rsidR="00811F5E" w:rsidRPr="003C05FD" w:rsidRDefault="003C05FD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>
        <w:rPr>
          <w:b w:val="0"/>
        </w:rPr>
        <w:t>Турнир</w:t>
      </w:r>
      <w:r w:rsidR="00811F5E" w:rsidRPr="003C05FD">
        <w:rPr>
          <w:b w:val="0"/>
        </w:rPr>
        <w:t xml:space="preserve"> по дисциплине «Поиск в сети Интернет» провод</w:t>
      </w:r>
      <w:r>
        <w:rPr>
          <w:b w:val="0"/>
        </w:rPr>
        <w:t>и</w:t>
      </w:r>
      <w:r w:rsidR="00811F5E" w:rsidRPr="003C05FD">
        <w:rPr>
          <w:b w:val="0"/>
        </w:rPr>
        <w:t xml:space="preserve">тся с помощью </w:t>
      </w:r>
      <w:proofErr w:type="spellStart"/>
      <w:r w:rsidR="00811F5E" w:rsidRPr="003C05FD">
        <w:rPr>
          <w:b w:val="0"/>
        </w:rPr>
        <w:t>google</w:t>
      </w:r>
      <w:proofErr w:type="spellEnd"/>
      <w:r w:rsidR="00811F5E" w:rsidRPr="003C05FD">
        <w:rPr>
          <w:b w:val="0"/>
        </w:rPr>
        <w:t xml:space="preserve"> </w:t>
      </w:r>
      <w:proofErr w:type="spellStart"/>
      <w:r w:rsidR="00811F5E" w:rsidRPr="003C05FD">
        <w:rPr>
          <w:b w:val="0"/>
        </w:rPr>
        <w:t>forms</w:t>
      </w:r>
      <w:proofErr w:type="spellEnd"/>
      <w:r w:rsidR="00811F5E" w:rsidRPr="003C05FD">
        <w:rPr>
          <w:b w:val="0"/>
        </w:rPr>
        <w:t>.</w:t>
      </w:r>
    </w:p>
    <w:p w:rsidR="00811F5E" w:rsidRPr="003C05FD" w:rsidRDefault="003C05FD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>
        <w:rPr>
          <w:b w:val="0"/>
        </w:rPr>
        <w:lastRenderedPageBreak/>
        <w:t xml:space="preserve">Турнир </w:t>
      </w:r>
      <w:r w:rsidR="00811F5E" w:rsidRPr="003C05FD">
        <w:rPr>
          <w:b w:val="0"/>
        </w:rPr>
        <w:t>провод</w:t>
      </w:r>
      <w:r>
        <w:rPr>
          <w:b w:val="0"/>
        </w:rPr>
        <w:t>и</w:t>
      </w:r>
      <w:r w:rsidR="00811F5E" w:rsidRPr="003C05FD">
        <w:rPr>
          <w:b w:val="0"/>
        </w:rPr>
        <w:t>тся</w:t>
      </w:r>
      <w:r w:rsidR="00A355A6">
        <w:rPr>
          <w:b w:val="0"/>
        </w:rPr>
        <w:t xml:space="preserve"> </w:t>
      </w:r>
      <w:r w:rsidR="00811F5E" w:rsidRPr="003C05FD">
        <w:rPr>
          <w:b w:val="0"/>
        </w:rPr>
        <w:t>в</w:t>
      </w:r>
      <w:r w:rsidR="00A355A6">
        <w:rPr>
          <w:b w:val="0"/>
        </w:rPr>
        <w:t xml:space="preserve"> </w:t>
      </w:r>
      <w:r w:rsidR="00811F5E" w:rsidRPr="003C05FD">
        <w:rPr>
          <w:b w:val="0"/>
        </w:rPr>
        <w:t>два</w:t>
      </w:r>
      <w:r w:rsidR="00EA7659">
        <w:rPr>
          <w:b w:val="0"/>
        </w:rPr>
        <w:t xml:space="preserve"> </w:t>
      </w:r>
      <w:r w:rsidR="00811F5E" w:rsidRPr="003C05FD">
        <w:rPr>
          <w:b w:val="0"/>
        </w:rPr>
        <w:t>этапа:</w:t>
      </w:r>
    </w:p>
    <w:p w:rsidR="00811F5E" w:rsidRPr="000F4570" w:rsidRDefault="00811F5E" w:rsidP="00EA765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2" w:line="271" w:lineRule="auto"/>
        <w:ind w:right="9"/>
        <w:jc w:val="both"/>
        <w:rPr>
          <w:bCs/>
          <w:sz w:val="28"/>
          <w:szCs w:val="28"/>
        </w:rPr>
      </w:pPr>
      <w:r>
        <w:rPr>
          <w:sz w:val="28"/>
        </w:rPr>
        <w:t>Отборочный</w:t>
      </w:r>
      <w:r w:rsidR="00EA7659">
        <w:rPr>
          <w:sz w:val="28"/>
        </w:rPr>
        <w:t xml:space="preserve"> </w:t>
      </w:r>
      <w:r>
        <w:rPr>
          <w:sz w:val="28"/>
        </w:rPr>
        <w:t>этап</w:t>
      </w:r>
      <w:r w:rsidR="00EA7659">
        <w:rPr>
          <w:sz w:val="28"/>
        </w:rPr>
        <w:t xml:space="preserve"> </w:t>
      </w:r>
      <w:r w:rsidRPr="000F4570">
        <w:rPr>
          <w:bCs/>
          <w:sz w:val="28"/>
          <w:szCs w:val="28"/>
        </w:rPr>
        <w:t xml:space="preserve">проводится с </w:t>
      </w:r>
      <w:r w:rsidR="003C05FD" w:rsidRPr="000F4570">
        <w:rPr>
          <w:bCs/>
          <w:sz w:val="28"/>
          <w:szCs w:val="28"/>
        </w:rPr>
        <w:t>28</w:t>
      </w:r>
      <w:r w:rsidR="00EA7659">
        <w:rPr>
          <w:bCs/>
          <w:sz w:val="28"/>
          <w:szCs w:val="28"/>
        </w:rPr>
        <w:t xml:space="preserve"> </w:t>
      </w:r>
      <w:r w:rsidR="00BC187B" w:rsidRPr="000F4570">
        <w:rPr>
          <w:bCs/>
          <w:sz w:val="28"/>
          <w:szCs w:val="28"/>
        </w:rPr>
        <w:t xml:space="preserve">по </w:t>
      </w:r>
      <w:r w:rsidR="003C05FD" w:rsidRPr="000F4570">
        <w:rPr>
          <w:bCs/>
          <w:sz w:val="28"/>
          <w:szCs w:val="28"/>
        </w:rPr>
        <w:t xml:space="preserve">30 </w:t>
      </w:r>
      <w:r w:rsidRPr="000F4570">
        <w:rPr>
          <w:bCs/>
          <w:sz w:val="28"/>
          <w:szCs w:val="28"/>
        </w:rPr>
        <w:t>января 2022  года в формате онлайн.</w:t>
      </w:r>
    </w:p>
    <w:p w:rsidR="00811F5E" w:rsidRDefault="00EA7659" w:rsidP="00EA765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2" w:line="271" w:lineRule="auto"/>
        <w:ind w:right="9"/>
        <w:jc w:val="both"/>
        <w:rPr>
          <w:sz w:val="28"/>
        </w:rPr>
      </w:pPr>
      <w:r>
        <w:rPr>
          <w:sz w:val="28"/>
        </w:rPr>
        <w:t xml:space="preserve">Финальный этап проводится </w:t>
      </w:r>
      <w:r w:rsidR="00811F5E" w:rsidRPr="000F4570">
        <w:rPr>
          <w:sz w:val="28"/>
        </w:rPr>
        <w:t xml:space="preserve"> </w:t>
      </w:r>
      <w:r w:rsidR="003C05FD" w:rsidRPr="000F4570">
        <w:rPr>
          <w:sz w:val="28"/>
        </w:rPr>
        <w:t>4</w:t>
      </w:r>
      <w:r w:rsidR="00811F5E" w:rsidRPr="000F4570">
        <w:rPr>
          <w:sz w:val="28"/>
        </w:rPr>
        <w:t xml:space="preserve"> </w:t>
      </w:r>
      <w:r>
        <w:rPr>
          <w:sz w:val="28"/>
        </w:rPr>
        <w:t>-</w:t>
      </w:r>
      <w:r w:rsidR="00811F5E" w:rsidRPr="000F4570">
        <w:rPr>
          <w:sz w:val="28"/>
        </w:rPr>
        <w:t xml:space="preserve"> </w:t>
      </w:r>
      <w:r w:rsidR="003C05FD" w:rsidRPr="000F4570">
        <w:rPr>
          <w:sz w:val="28"/>
        </w:rPr>
        <w:t>5 февраля</w:t>
      </w:r>
      <w:r>
        <w:rPr>
          <w:sz w:val="28"/>
        </w:rPr>
        <w:t xml:space="preserve"> </w:t>
      </w:r>
      <w:r w:rsidR="00811F5E">
        <w:rPr>
          <w:sz w:val="28"/>
        </w:rPr>
        <w:t>2022</w:t>
      </w:r>
      <w:r>
        <w:rPr>
          <w:sz w:val="28"/>
        </w:rPr>
        <w:t xml:space="preserve"> </w:t>
      </w:r>
      <w:r w:rsidR="00811F5E">
        <w:rPr>
          <w:sz w:val="28"/>
        </w:rPr>
        <w:t xml:space="preserve">года онлайн или </w:t>
      </w:r>
      <w:r w:rsidR="000F4570">
        <w:rPr>
          <w:sz w:val="28"/>
        </w:rPr>
        <w:t xml:space="preserve">в </w:t>
      </w:r>
      <w:r w:rsidR="00811F5E">
        <w:rPr>
          <w:sz w:val="28"/>
        </w:rPr>
        <w:t>очном формате (в зависимости от действующих ограничений</w:t>
      </w:r>
      <w:r w:rsidR="006B1214">
        <w:rPr>
          <w:sz w:val="28"/>
        </w:rPr>
        <w:t>, определяется организатором Турнира</w:t>
      </w:r>
      <w:r w:rsidR="00811F5E">
        <w:rPr>
          <w:sz w:val="28"/>
        </w:rPr>
        <w:t>).</w:t>
      </w:r>
    </w:p>
    <w:p w:rsidR="00A355A6" w:rsidRDefault="00A355A6" w:rsidP="00CC0FFF">
      <w:pPr>
        <w:spacing w:before="120"/>
        <w:ind w:left="459"/>
        <w:jc w:val="both"/>
        <w:rPr>
          <w:sz w:val="28"/>
          <w:szCs w:val="28"/>
        </w:rPr>
      </w:pPr>
      <w:r w:rsidRPr="00A355A6">
        <w:rPr>
          <w:sz w:val="28"/>
          <w:szCs w:val="28"/>
        </w:rPr>
        <w:t xml:space="preserve">Установочный семинар по участию в Турнире состоится </w:t>
      </w:r>
      <w:r w:rsidRPr="00A355A6">
        <w:rPr>
          <w:b/>
          <w:sz w:val="28"/>
          <w:szCs w:val="28"/>
        </w:rPr>
        <w:t>25 января 2022 г. в 15.30</w:t>
      </w:r>
      <w:r w:rsidRPr="00A355A6">
        <w:rPr>
          <w:sz w:val="28"/>
          <w:szCs w:val="28"/>
        </w:rPr>
        <w:t xml:space="preserve"> в дистанционном формате по ссылке:</w:t>
      </w:r>
    </w:p>
    <w:p w:rsidR="00A355A6" w:rsidRDefault="00411A50" w:rsidP="00EA7659">
      <w:pPr>
        <w:ind w:left="460"/>
        <w:jc w:val="both"/>
        <w:rPr>
          <w:sz w:val="28"/>
          <w:szCs w:val="28"/>
        </w:rPr>
      </w:pPr>
      <w:hyperlink r:id="rId8" w:history="1">
        <w:r w:rsidR="00A355A6" w:rsidRPr="00A355A6">
          <w:rPr>
            <w:rStyle w:val="a6"/>
            <w:sz w:val="28"/>
            <w:szCs w:val="28"/>
          </w:rPr>
          <w:t>https://us04web.zoom.us/j/73347989903?pwd=WEM4SHBZb0w4SHI0TmpjaGw0R0hmZz09</w:t>
        </w:r>
      </w:hyperlink>
    </w:p>
    <w:p w:rsidR="00A355A6" w:rsidRDefault="00A355A6" w:rsidP="00EA7659">
      <w:pPr>
        <w:ind w:left="460"/>
        <w:jc w:val="both"/>
        <w:rPr>
          <w:sz w:val="28"/>
          <w:szCs w:val="28"/>
        </w:rPr>
      </w:pPr>
      <w:r w:rsidRPr="00A355A6">
        <w:rPr>
          <w:sz w:val="28"/>
          <w:szCs w:val="28"/>
        </w:rPr>
        <w:t>Идентификатор конференции: 733 4798 9903</w:t>
      </w:r>
    </w:p>
    <w:p w:rsidR="00A355A6" w:rsidRPr="00A355A6" w:rsidRDefault="00A355A6" w:rsidP="00EA7659">
      <w:pPr>
        <w:ind w:left="460"/>
        <w:jc w:val="both"/>
        <w:rPr>
          <w:sz w:val="28"/>
          <w:szCs w:val="28"/>
        </w:rPr>
      </w:pPr>
      <w:r w:rsidRPr="00A355A6">
        <w:rPr>
          <w:sz w:val="28"/>
          <w:szCs w:val="28"/>
        </w:rPr>
        <w:t>Код доступа: QzAvy4</w:t>
      </w:r>
    </w:p>
    <w:p w:rsidR="00C57008" w:rsidRDefault="003858F4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3C05FD">
        <w:rPr>
          <w:b w:val="0"/>
        </w:rPr>
        <w:t>В</w:t>
      </w:r>
      <w:r w:rsidR="00CC0FFF">
        <w:rPr>
          <w:b w:val="0"/>
        </w:rPr>
        <w:t xml:space="preserve"> </w:t>
      </w:r>
      <w:r w:rsidRPr="003C05FD">
        <w:rPr>
          <w:b w:val="0"/>
        </w:rPr>
        <w:t>случае</w:t>
      </w:r>
      <w:r w:rsidR="00CC0FFF">
        <w:rPr>
          <w:b w:val="0"/>
        </w:rPr>
        <w:t xml:space="preserve"> </w:t>
      </w:r>
      <w:r w:rsidRPr="003C05FD">
        <w:rPr>
          <w:b w:val="0"/>
        </w:rPr>
        <w:t>возникновения</w:t>
      </w:r>
      <w:r w:rsidR="00CC0FFF">
        <w:rPr>
          <w:b w:val="0"/>
        </w:rPr>
        <w:t xml:space="preserve"> </w:t>
      </w:r>
      <w:r w:rsidRPr="003C05FD">
        <w:rPr>
          <w:b w:val="0"/>
        </w:rPr>
        <w:t>обстоятельств,</w:t>
      </w:r>
      <w:r w:rsidR="00CC0FFF">
        <w:rPr>
          <w:b w:val="0"/>
        </w:rPr>
        <w:t xml:space="preserve"> </w:t>
      </w:r>
      <w:r w:rsidRPr="003C05FD">
        <w:rPr>
          <w:b w:val="0"/>
        </w:rPr>
        <w:t>препятствующих</w:t>
      </w:r>
      <w:r w:rsidR="00CC0FFF">
        <w:rPr>
          <w:b w:val="0"/>
        </w:rPr>
        <w:t xml:space="preserve"> </w:t>
      </w:r>
      <w:r w:rsidRPr="003C05FD">
        <w:rPr>
          <w:b w:val="0"/>
        </w:rPr>
        <w:t>проведению</w:t>
      </w:r>
      <w:r w:rsidR="00CC0FFF">
        <w:rPr>
          <w:b w:val="0"/>
        </w:rPr>
        <w:t xml:space="preserve"> </w:t>
      </w:r>
      <w:r w:rsidRPr="003C05FD">
        <w:rPr>
          <w:b w:val="0"/>
        </w:rPr>
        <w:t>этапов Соревнований в указанные</w:t>
      </w:r>
      <w:r w:rsidR="00CC0FFF">
        <w:rPr>
          <w:b w:val="0"/>
        </w:rPr>
        <w:t xml:space="preserve"> </w:t>
      </w:r>
      <w:r w:rsidRPr="003C05FD">
        <w:rPr>
          <w:b w:val="0"/>
        </w:rPr>
        <w:t>сроки и (или) в указанном формате,</w:t>
      </w:r>
      <w:r w:rsidR="00CC0FFF">
        <w:rPr>
          <w:b w:val="0"/>
        </w:rPr>
        <w:t xml:space="preserve"> </w:t>
      </w:r>
      <w:r w:rsidRPr="003C05FD">
        <w:rPr>
          <w:b w:val="0"/>
        </w:rPr>
        <w:t>включая,</w:t>
      </w:r>
      <w:r w:rsidR="00CC0FFF">
        <w:rPr>
          <w:b w:val="0"/>
        </w:rPr>
        <w:t xml:space="preserve"> </w:t>
      </w:r>
      <w:proofErr w:type="gramStart"/>
      <w:r w:rsidRPr="003C05FD">
        <w:rPr>
          <w:b w:val="0"/>
        </w:rPr>
        <w:t>но</w:t>
      </w:r>
      <w:proofErr w:type="gramEnd"/>
      <w:r w:rsidR="00CC0FFF">
        <w:rPr>
          <w:b w:val="0"/>
        </w:rPr>
        <w:t xml:space="preserve"> </w:t>
      </w:r>
      <w:r w:rsidRPr="003C05FD">
        <w:rPr>
          <w:b w:val="0"/>
        </w:rPr>
        <w:t>не</w:t>
      </w:r>
      <w:r w:rsidR="00CC0FFF">
        <w:rPr>
          <w:b w:val="0"/>
        </w:rPr>
        <w:t xml:space="preserve"> </w:t>
      </w:r>
      <w:r w:rsidRPr="003C05FD">
        <w:rPr>
          <w:b w:val="0"/>
        </w:rPr>
        <w:t>ограничиваясь,</w:t>
      </w:r>
      <w:r w:rsidR="00CC0FFF">
        <w:rPr>
          <w:b w:val="0"/>
        </w:rPr>
        <w:t xml:space="preserve"> о</w:t>
      </w:r>
      <w:r w:rsidRPr="003C05FD">
        <w:rPr>
          <w:b w:val="0"/>
        </w:rPr>
        <w:t>бстоятельствами,</w:t>
      </w:r>
      <w:r w:rsidR="00CC0FFF">
        <w:rPr>
          <w:b w:val="0"/>
        </w:rPr>
        <w:t xml:space="preserve"> </w:t>
      </w:r>
      <w:r w:rsidRPr="003C05FD">
        <w:rPr>
          <w:b w:val="0"/>
        </w:rPr>
        <w:t>связанными</w:t>
      </w:r>
      <w:r w:rsidR="00CC0FFF">
        <w:rPr>
          <w:b w:val="0"/>
        </w:rPr>
        <w:t xml:space="preserve"> </w:t>
      </w:r>
      <w:r w:rsidRPr="003C05FD">
        <w:rPr>
          <w:b w:val="0"/>
        </w:rPr>
        <w:t>с</w:t>
      </w:r>
      <w:r w:rsidR="00CC0FFF">
        <w:rPr>
          <w:b w:val="0"/>
        </w:rPr>
        <w:t xml:space="preserve"> </w:t>
      </w:r>
      <w:r w:rsidRPr="003C05FD">
        <w:rPr>
          <w:b w:val="0"/>
          <w:spacing w:val="-1"/>
        </w:rPr>
        <w:t>распространением</w:t>
      </w:r>
      <w:r w:rsidR="00CC0FFF">
        <w:rPr>
          <w:b w:val="0"/>
          <w:spacing w:val="-1"/>
        </w:rPr>
        <w:t xml:space="preserve"> </w:t>
      </w:r>
      <w:proofErr w:type="spellStart"/>
      <w:r w:rsidRPr="003C05FD">
        <w:rPr>
          <w:b w:val="0"/>
          <w:spacing w:val="-1"/>
        </w:rPr>
        <w:t>коронавирусной</w:t>
      </w:r>
      <w:proofErr w:type="spellEnd"/>
      <w:r w:rsidR="00CC0FFF">
        <w:rPr>
          <w:b w:val="0"/>
          <w:spacing w:val="-1"/>
        </w:rPr>
        <w:t xml:space="preserve"> </w:t>
      </w:r>
      <w:r w:rsidRPr="003C05FD">
        <w:rPr>
          <w:b w:val="0"/>
        </w:rPr>
        <w:t>инфекции,</w:t>
      </w:r>
      <w:r w:rsidR="00CC0FFF">
        <w:rPr>
          <w:b w:val="0"/>
        </w:rPr>
        <w:t xml:space="preserve"> </w:t>
      </w:r>
      <w:r w:rsidRPr="003C05FD">
        <w:rPr>
          <w:b w:val="0"/>
        </w:rPr>
        <w:t>организаторы</w:t>
      </w:r>
      <w:r w:rsidR="00CC0FFF">
        <w:rPr>
          <w:b w:val="0"/>
        </w:rPr>
        <w:t xml:space="preserve"> </w:t>
      </w:r>
      <w:r w:rsidRPr="003C05FD">
        <w:rPr>
          <w:b w:val="0"/>
        </w:rPr>
        <w:t>Соревнований</w:t>
      </w:r>
      <w:r w:rsidR="00CC0FFF">
        <w:rPr>
          <w:b w:val="0"/>
        </w:rPr>
        <w:t xml:space="preserve"> </w:t>
      </w:r>
      <w:r w:rsidRPr="003C05FD">
        <w:rPr>
          <w:b w:val="0"/>
        </w:rPr>
        <w:t>могут</w:t>
      </w:r>
      <w:r w:rsidR="00CC0FFF">
        <w:rPr>
          <w:b w:val="0"/>
        </w:rPr>
        <w:t xml:space="preserve"> </w:t>
      </w:r>
      <w:r w:rsidRPr="003C05FD">
        <w:rPr>
          <w:b w:val="0"/>
        </w:rPr>
        <w:t>изменять</w:t>
      </w:r>
      <w:r w:rsidR="00CC0FFF">
        <w:rPr>
          <w:b w:val="0"/>
        </w:rPr>
        <w:t xml:space="preserve"> </w:t>
      </w:r>
      <w:r w:rsidRPr="003C05FD">
        <w:rPr>
          <w:b w:val="0"/>
        </w:rPr>
        <w:t>сроки</w:t>
      </w:r>
      <w:r w:rsidR="00CC0FFF">
        <w:rPr>
          <w:b w:val="0"/>
        </w:rPr>
        <w:t xml:space="preserve"> </w:t>
      </w:r>
      <w:r w:rsidRPr="003C05FD">
        <w:rPr>
          <w:b w:val="0"/>
        </w:rPr>
        <w:t>проведения</w:t>
      </w:r>
      <w:r w:rsidR="00CC0FFF">
        <w:rPr>
          <w:b w:val="0"/>
        </w:rPr>
        <w:t xml:space="preserve"> </w:t>
      </w:r>
      <w:r w:rsidRPr="003C05FD">
        <w:rPr>
          <w:b w:val="0"/>
        </w:rPr>
        <w:t>и</w:t>
      </w:r>
      <w:r w:rsidR="00CC0FFF">
        <w:rPr>
          <w:b w:val="0"/>
        </w:rPr>
        <w:t xml:space="preserve"> </w:t>
      </w:r>
      <w:r w:rsidRPr="003C05FD">
        <w:rPr>
          <w:b w:val="0"/>
        </w:rPr>
        <w:t>(или)</w:t>
      </w:r>
      <w:r w:rsidR="00CC0FFF">
        <w:rPr>
          <w:b w:val="0"/>
        </w:rPr>
        <w:t xml:space="preserve"> </w:t>
      </w:r>
      <w:r w:rsidRPr="003C05FD">
        <w:rPr>
          <w:b w:val="0"/>
        </w:rPr>
        <w:t>формат</w:t>
      </w:r>
      <w:r w:rsidR="00CC0FFF">
        <w:rPr>
          <w:b w:val="0"/>
        </w:rPr>
        <w:t xml:space="preserve"> </w:t>
      </w:r>
      <w:r w:rsidRPr="003C05FD">
        <w:rPr>
          <w:b w:val="0"/>
        </w:rPr>
        <w:t>проведения</w:t>
      </w:r>
      <w:r w:rsidR="00CC0FFF">
        <w:rPr>
          <w:b w:val="0"/>
        </w:rPr>
        <w:t xml:space="preserve"> </w:t>
      </w:r>
      <w:r w:rsidRPr="003C05FD">
        <w:rPr>
          <w:b w:val="0"/>
        </w:rPr>
        <w:t>соответствующих</w:t>
      </w:r>
      <w:r w:rsidR="00CC0FFF">
        <w:rPr>
          <w:b w:val="0"/>
        </w:rPr>
        <w:t xml:space="preserve"> </w:t>
      </w:r>
      <w:r w:rsidRPr="003C05FD">
        <w:rPr>
          <w:b w:val="0"/>
        </w:rPr>
        <w:t>этапов.</w:t>
      </w:r>
    </w:p>
    <w:p w:rsidR="00BC187B" w:rsidRPr="00BC187B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C187B">
        <w:rPr>
          <w:b w:val="0"/>
        </w:rPr>
        <w:t xml:space="preserve">Программу отборочного этапа </w:t>
      </w:r>
      <w:r>
        <w:rPr>
          <w:b w:val="0"/>
        </w:rPr>
        <w:t>Турнира</w:t>
      </w:r>
      <w:r w:rsidRPr="00BC187B">
        <w:rPr>
          <w:b w:val="0"/>
        </w:rPr>
        <w:t xml:space="preserve"> формирует организатор с учетом количества участников и команд, допущенных к </w:t>
      </w:r>
      <w:r w:rsidR="00E73DF6">
        <w:rPr>
          <w:b w:val="0"/>
        </w:rPr>
        <w:t>Турниру</w:t>
      </w:r>
      <w:r w:rsidRPr="00BC187B">
        <w:rPr>
          <w:b w:val="0"/>
        </w:rPr>
        <w:t xml:space="preserve">. </w:t>
      </w:r>
    </w:p>
    <w:p w:rsidR="00BC187B" w:rsidRPr="00BC187B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C187B">
        <w:rPr>
          <w:b w:val="0"/>
        </w:rPr>
        <w:t>Программа</w:t>
      </w:r>
      <w:r>
        <w:rPr>
          <w:b w:val="0"/>
        </w:rPr>
        <w:t xml:space="preserve"> Турнира</w:t>
      </w:r>
      <w:r w:rsidRPr="00BC187B">
        <w:rPr>
          <w:b w:val="0"/>
        </w:rPr>
        <w:t xml:space="preserve">: </w:t>
      </w:r>
    </w:p>
    <w:p w:rsidR="00BC187B" w:rsidRPr="00BC187B" w:rsidRDefault="00BC187B" w:rsidP="00EA7659">
      <w:pPr>
        <w:pStyle w:val="a5"/>
        <w:numPr>
          <w:ilvl w:val="0"/>
          <w:numId w:val="1"/>
        </w:numPr>
        <w:tabs>
          <w:tab w:val="left" w:pos="822"/>
          <w:tab w:val="left" w:pos="9356"/>
        </w:tabs>
        <w:ind w:left="822" w:right="9" w:hanging="362"/>
        <w:jc w:val="both"/>
        <w:rPr>
          <w:sz w:val="28"/>
        </w:rPr>
      </w:pPr>
      <w:r>
        <w:rPr>
          <w:sz w:val="28"/>
        </w:rPr>
        <w:t>28–</w:t>
      </w:r>
      <w:r w:rsidRPr="00BC187B">
        <w:rPr>
          <w:sz w:val="28"/>
        </w:rPr>
        <w:t xml:space="preserve">30 января 2022 </w:t>
      </w:r>
      <w:r w:rsidR="003F3246">
        <w:rPr>
          <w:sz w:val="28"/>
        </w:rPr>
        <w:t xml:space="preserve">года </w:t>
      </w:r>
      <w:r w:rsidRPr="00BC187B">
        <w:rPr>
          <w:sz w:val="28"/>
        </w:rPr>
        <w:t xml:space="preserve">– соревнования по дисциплинам </w:t>
      </w:r>
    </w:p>
    <w:p w:rsidR="00BC187B" w:rsidRPr="00BC187B" w:rsidRDefault="00BC187B" w:rsidP="00EA7659">
      <w:pPr>
        <w:pStyle w:val="a5"/>
        <w:numPr>
          <w:ilvl w:val="1"/>
          <w:numId w:val="8"/>
        </w:numPr>
        <w:tabs>
          <w:tab w:val="left" w:pos="822"/>
          <w:tab w:val="left" w:pos="9356"/>
        </w:tabs>
        <w:ind w:left="1418" w:right="9" w:hanging="237"/>
        <w:jc w:val="both"/>
        <w:rPr>
          <w:sz w:val="28"/>
        </w:rPr>
      </w:pPr>
      <w:r w:rsidRPr="00BC187B">
        <w:rPr>
          <w:sz w:val="28"/>
        </w:rPr>
        <w:t xml:space="preserve">28.01.22 </w:t>
      </w:r>
      <w:r>
        <w:rPr>
          <w:sz w:val="28"/>
        </w:rPr>
        <w:t>–</w:t>
      </w:r>
      <w:r w:rsidRPr="00BC187B">
        <w:rPr>
          <w:sz w:val="28"/>
        </w:rPr>
        <w:t xml:space="preserve"> отборочные CS:GO </w:t>
      </w:r>
    </w:p>
    <w:p w:rsidR="00BC187B" w:rsidRPr="00BC187B" w:rsidRDefault="00BC187B" w:rsidP="00EA7659">
      <w:pPr>
        <w:pStyle w:val="a5"/>
        <w:numPr>
          <w:ilvl w:val="1"/>
          <w:numId w:val="8"/>
        </w:numPr>
        <w:tabs>
          <w:tab w:val="left" w:pos="822"/>
          <w:tab w:val="left" w:pos="9356"/>
        </w:tabs>
        <w:ind w:left="1418" w:right="9" w:hanging="237"/>
        <w:jc w:val="both"/>
        <w:rPr>
          <w:sz w:val="28"/>
        </w:rPr>
      </w:pPr>
      <w:r w:rsidRPr="00BC187B">
        <w:rPr>
          <w:sz w:val="28"/>
        </w:rPr>
        <w:t xml:space="preserve">30.01.22 </w:t>
      </w:r>
      <w:r>
        <w:rPr>
          <w:sz w:val="28"/>
        </w:rPr>
        <w:t xml:space="preserve">– </w:t>
      </w:r>
      <w:r w:rsidRPr="00BC187B">
        <w:rPr>
          <w:sz w:val="28"/>
        </w:rPr>
        <w:t xml:space="preserve">отборочные </w:t>
      </w:r>
      <w:proofErr w:type="spellStart"/>
      <w:r w:rsidRPr="00BC187B">
        <w:rPr>
          <w:sz w:val="28"/>
        </w:rPr>
        <w:t>Dota</w:t>
      </w:r>
      <w:proofErr w:type="spellEnd"/>
      <w:r w:rsidRPr="00BC187B">
        <w:rPr>
          <w:sz w:val="28"/>
        </w:rPr>
        <w:t xml:space="preserve"> 2 </w:t>
      </w:r>
    </w:p>
    <w:p w:rsidR="00BC187B" w:rsidRPr="00BC187B" w:rsidRDefault="00BC187B" w:rsidP="00EA7659">
      <w:pPr>
        <w:pStyle w:val="a5"/>
        <w:numPr>
          <w:ilvl w:val="1"/>
          <w:numId w:val="8"/>
        </w:numPr>
        <w:tabs>
          <w:tab w:val="left" w:pos="822"/>
          <w:tab w:val="left" w:pos="9356"/>
        </w:tabs>
        <w:ind w:left="1418" w:right="9" w:hanging="237"/>
        <w:jc w:val="both"/>
        <w:rPr>
          <w:sz w:val="28"/>
        </w:rPr>
      </w:pPr>
      <w:proofErr w:type="gramStart"/>
      <w:r w:rsidRPr="00BC187B">
        <w:rPr>
          <w:sz w:val="28"/>
        </w:rPr>
        <w:t xml:space="preserve">28.01.22 – отборочные «Поиск в сети Интернет» </w:t>
      </w:r>
      <w:proofErr w:type="gramEnd"/>
    </w:p>
    <w:p w:rsidR="00BC187B" w:rsidRPr="00BC187B" w:rsidRDefault="00BC187B" w:rsidP="00EA7659">
      <w:pPr>
        <w:pStyle w:val="a5"/>
        <w:numPr>
          <w:ilvl w:val="0"/>
          <w:numId w:val="1"/>
        </w:numPr>
        <w:tabs>
          <w:tab w:val="left" w:pos="822"/>
          <w:tab w:val="left" w:pos="9356"/>
        </w:tabs>
        <w:ind w:left="822" w:right="9" w:hanging="362"/>
        <w:jc w:val="both"/>
        <w:rPr>
          <w:sz w:val="28"/>
        </w:rPr>
      </w:pPr>
      <w:r w:rsidRPr="00BC187B">
        <w:rPr>
          <w:sz w:val="28"/>
        </w:rPr>
        <w:t xml:space="preserve">4 </w:t>
      </w:r>
      <w:r w:rsidR="003F3246">
        <w:rPr>
          <w:sz w:val="28"/>
        </w:rPr>
        <w:t>–</w:t>
      </w:r>
      <w:r w:rsidRPr="00BC187B">
        <w:rPr>
          <w:sz w:val="28"/>
        </w:rPr>
        <w:t xml:space="preserve"> 5 февраля 2022 </w:t>
      </w:r>
      <w:r w:rsidR="003F3246">
        <w:rPr>
          <w:sz w:val="28"/>
        </w:rPr>
        <w:t xml:space="preserve">года </w:t>
      </w:r>
      <w:r w:rsidR="00E73DF6">
        <w:rPr>
          <w:sz w:val="28"/>
        </w:rPr>
        <w:t>– финал соревнований</w:t>
      </w:r>
    </w:p>
    <w:p w:rsidR="00BC187B" w:rsidRPr="00BC187B" w:rsidRDefault="00BC187B" w:rsidP="00EA7659">
      <w:pPr>
        <w:pStyle w:val="a5"/>
        <w:numPr>
          <w:ilvl w:val="1"/>
          <w:numId w:val="8"/>
        </w:numPr>
        <w:tabs>
          <w:tab w:val="left" w:pos="822"/>
          <w:tab w:val="left" w:pos="9356"/>
        </w:tabs>
        <w:ind w:left="1418" w:right="9" w:hanging="237"/>
        <w:jc w:val="both"/>
        <w:rPr>
          <w:sz w:val="28"/>
        </w:rPr>
      </w:pPr>
      <w:r>
        <w:rPr>
          <w:sz w:val="28"/>
        </w:rPr>
        <w:t>0</w:t>
      </w:r>
      <w:r w:rsidRPr="00BC187B">
        <w:rPr>
          <w:sz w:val="28"/>
        </w:rPr>
        <w:t xml:space="preserve">4.02.22 – Финал CS:GO </w:t>
      </w:r>
    </w:p>
    <w:p w:rsidR="00BC187B" w:rsidRPr="00BC187B" w:rsidRDefault="00BC187B" w:rsidP="00EA7659">
      <w:pPr>
        <w:pStyle w:val="a5"/>
        <w:numPr>
          <w:ilvl w:val="1"/>
          <w:numId w:val="8"/>
        </w:numPr>
        <w:tabs>
          <w:tab w:val="left" w:pos="822"/>
          <w:tab w:val="left" w:pos="9356"/>
        </w:tabs>
        <w:ind w:left="1418" w:right="9" w:hanging="237"/>
        <w:jc w:val="both"/>
        <w:rPr>
          <w:sz w:val="28"/>
        </w:rPr>
      </w:pPr>
      <w:r w:rsidRPr="00BC187B">
        <w:rPr>
          <w:sz w:val="28"/>
        </w:rPr>
        <w:t xml:space="preserve">04.02.22 </w:t>
      </w:r>
      <w:r w:rsidR="003F3246">
        <w:rPr>
          <w:sz w:val="28"/>
        </w:rPr>
        <w:t>–</w:t>
      </w:r>
      <w:r w:rsidRPr="00BC187B">
        <w:rPr>
          <w:sz w:val="28"/>
        </w:rPr>
        <w:t xml:space="preserve"> Финал «Поиск в сети Интернет» </w:t>
      </w:r>
    </w:p>
    <w:p w:rsidR="00BC187B" w:rsidRPr="00BC187B" w:rsidRDefault="00BC187B" w:rsidP="00EA7659">
      <w:pPr>
        <w:pStyle w:val="a5"/>
        <w:numPr>
          <w:ilvl w:val="1"/>
          <w:numId w:val="8"/>
        </w:numPr>
        <w:tabs>
          <w:tab w:val="left" w:pos="822"/>
          <w:tab w:val="left" w:pos="9356"/>
        </w:tabs>
        <w:ind w:left="1418" w:right="9" w:hanging="237"/>
        <w:jc w:val="both"/>
        <w:rPr>
          <w:sz w:val="28"/>
        </w:rPr>
      </w:pPr>
      <w:r w:rsidRPr="00BC187B">
        <w:rPr>
          <w:sz w:val="28"/>
        </w:rPr>
        <w:t xml:space="preserve">05.02.22 </w:t>
      </w:r>
      <w:r w:rsidR="003F3246">
        <w:rPr>
          <w:sz w:val="28"/>
        </w:rPr>
        <w:t>–</w:t>
      </w:r>
      <w:r w:rsidRPr="00BC187B">
        <w:rPr>
          <w:sz w:val="28"/>
        </w:rPr>
        <w:t xml:space="preserve"> Финал </w:t>
      </w:r>
      <w:proofErr w:type="spellStart"/>
      <w:r w:rsidRPr="00BC187B">
        <w:rPr>
          <w:sz w:val="28"/>
        </w:rPr>
        <w:t>Dota</w:t>
      </w:r>
      <w:proofErr w:type="spellEnd"/>
      <w:r w:rsidRPr="00BC187B">
        <w:rPr>
          <w:sz w:val="28"/>
        </w:rPr>
        <w:t xml:space="preserve"> 2 </w:t>
      </w:r>
    </w:p>
    <w:p w:rsidR="00BC187B" w:rsidRPr="00BC187B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C187B">
        <w:rPr>
          <w:b w:val="0"/>
        </w:rPr>
        <w:t xml:space="preserve">Турнирная сетка и время начала каждого матча сообщаются участникам на </w:t>
      </w:r>
      <w:proofErr w:type="gramStart"/>
      <w:r w:rsidRPr="00BC187B">
        <w:rPr>
          <w:b w:val="0"/>
        </w:rPr>
        <w:t>официальном</w:t>
      </w:r>
      <w:proofErr w:type="gramEnd"/>
      <w:r w:rsidRPr="00BC187B">
        <w:rPr>
          <w:b w:val="0"/>
        </w:rPr>
        <w:t xml:space="preserve"> </w:t>
      </w:r>
      <w:proofErr w:type="spellStart"/>
      <w:r w:rsidRPr="00BC187B">
        <w:rPr>
          <w:b w:val="0"/>
        </w:rPr>
        <w:t>дискорд</w:t>
      </w:r>
      <w:proofErr w:type="spellEnd"/>
      <w:r w:rsidRPr="00BC187B">
        <w:rPr>
          <w:b w:val="0"/>
        </w:rPr>
        <w:t xml:space="preserve">-сервере соревнований: https://discord.gg/M9ZYBzuaAj </w:t>
      </w:r>
    </w:p>
    <w:p w:rsidR="00BC187B" w:rsidRPr="00BC187B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C187B">
        <w:rPr>
          <w:b w:val="0"/>
        </w:rPr>
        <w:t xml:space="preserve">Организатор может вносить изменения в программу </w:t>
      </w:r>
      <w:r>
        <w:rPr>
          <w:b w:val="0"/>
        </w:rPr>
        <w:t>Турнира</w:t>
      </w:r>
      <w:r w:rsidRPr="00BC187B">
        <w:rPr>
          <w:b w:val="0"/>
        </w:rPr>
        <w:t>.</w:t>
      </w:r>
    </w:p>
    <w:p w:rsidR="00BC187B" w:rsidRDefault="00BC187B" w:rsidP="00A913F2">
      <w:pPr>
        <w:pStyle w:val="1"/>
        <w:numPr>
          <w:ilvl w:val="0"/>
          <w:numId w:val="7"/>
        </w:numPr>
        <w:spacing w:before="120"/>
        <w:ind w:left="357" w:right="760" w:hanging="357"/>
        <w:jc w:val="center"/>
      </w:pPr>
      <w:r>
        <w:t>Требования</w:t>
      </w:r>
      <w:r w:rsidR="00A913F2">
        <w:t xml:space="preserve"> </w:t>
      </w:r>
      <w:r>
        <w:t>к</w:t>
      </w:r>
      <w:r w:rsidR="00A913F2">
        <w:t xml:space="preserve"> </w:t>
      </w:r>
      <w:r>
        <w:t>участникам</w:t>
      </w:r>
      <w:r w:rsidR="00A913F2">
        <w:t xml:space="preserve"> </w:t>
      </w:r>
      <w:r w:rsidR="005979B6">
        <w:t xml:space="preserve">Турнира </w:t>
      </w:r>
      <w:r>
        <w:t>и</w:t>
      </w:r>
      <w:r w:rsidR="00A913F2">
        <w:t xml:space="preserve"> </w:t>
      </w:r>
      <w:r>
        <w:t>условия</w:t>
      </w:r>
      <w:r w:rsidR="00A913F2">
        <w:t xml:space="preserve"> </w:t>
      </w:r>
      <w:r>
        <w:t>допуска</w:t>
      </w:r>
    </w:p>
    <w:p w:rsidR="00BC187B" w:rsidRPr="005979B6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5979B6">
        <w:rPr>
          <w:b w:val="0"/>
        </w:rPr>
        <w:t xml:space="preserve">К </w:t>
      </w:r>
      <w:r w:rsidR="005979B6" w:rsidRPr="005979B6">
        <w:rPr>
          <w:b w:val="0"/>
        </w:rPr>
        <w:t>Турниру</w:t>
      </w:r>
      <w:r w:rsidRPr="005979B6">
        <w:rPr>
          <w:b w:val="0"/>
        </w:rPr>
        <w:t xml:space="preserve"> допускаются команды </w:t>
      </w:r>
      <w:r w:rsidR="00D41748">
        <w:rPr>
          <w:b w:val="0"/>
        </w:rPr>
        <w:t>общ</w:t>
      </w:r>
      <w:r w:rsidR="00AC6027">
        <w:rPr>
          <w:b w:val="0"/>
        </w:rPr>
        <w:t>е</w:t>
      </w:r>
      <w:r w:rsidR="00D41748">
        <w:rPr>
          <w:b w:val="0"/>
        </w:rPr>
        <w:t>образовательных</w:t>
      </w:r>
      <w:r w:rsidRPr="005979B6">
        <w:rPr>
          <w:b w:val="0"/>
        </w:rPr>
        <w:t xml:space="preserve"> организаций, в состав которых входят учащиеся, достигшие 12 лет на </w:t>
      </w:r>
      <w:r w:rsidR="005979B6">
        <w:rPr>
          <w:b w:val="0"/>
        </w:rPr>
        <w:t>01 сентября 2021 года и не старше 18 лет.</w:t>
      </w:r>
    </w:p>
    <w:p w:rsidR="00BC187B" w:rsidRPr="00BC187B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C187B">
        <w:rPr>
          <w:b w:val="0"/>
        </w:rPr>
        <w:t xml:space="preserve">Участники могут выступать только за </w:t>
      </w:r>
      <w:r w:rsidR="005979B6">
        <w:rPr>
          <w:b w:val="0"/>
        </w:rPr>
        <w:t>свою образовательную организацию</w:t>
      </w:r>
      <w:r w:rsidRPr="00BC187B">
        <w:rPr>
          <w:b w:val="0"/>
        </w:rPr>
        <w:t xml:space="preserve"> и участвовать в </w:t>
      </w:r>
      <w:r w:rsidR="00D41748">
        <w:rPr>
          <w:b w:val="0"/>
        </w:rPr>
        <w:t>Турнире</w:t>
      </w:r>
      <w:r w:rsidRPr="00BC187B">
        <w:rPr>
          <w:b w:val="0"/>
        </w:rPr>
        <w:t xml:space="preserve"> только в одной команде и только в одном виде программы. </w:t>
      </w:r>
    </w:p>
    <w:p w:rsidR="00BC187B" w:rsidRPr="00BC187B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C187B">
        <w:rPr>
          <w:b w:val="0"/>
        </w:rPr>
        <w:t xml:space="preserve">Порядок регистрации и отбора на следующий этап </w:t>
      </w:r>
      <w:r w:rsidR="00D41748">
        <w:rPr>
          <w:b w:val="0"/>
        </w:rPr>
        <w:t>Турнира</w:t>
      </w:r>
      <w:r w:rsidRPr="00BC187B">
        <w:rPr>
          <w:b w:val="0"/>
        </w:rPr>
        <w:t xml:space="preserve"> определяется Регламентом </w:t>
      </w:r>
      <w:r w:rsidR="00D41748" w:rsidRPr="003C05FD">
        <w:rPr>
          <w:b w:val="0"/>
        </w:rPr>
        <w:t xml:space="preserve">открытого </w:t>
      </w:r>
      <w:proofErr w:type="spellStart"/>
      <w:r w:rsidR="00D41748" w:rsidRPr="003C05FD">
        <w:rPr>
          <w:b w:val="0"/>
        </w:rPr>
        <w:t>киберспортивного</w:t>
      </w:r>
      <w:proofErr w:type="spellEnd"/>
      <w:r w:rsidR="00D41748" w:rsidRPr="003C05FD">
        <w:rPr>
          <w:b w:val="0"/>
        </w:rPr>
        <w:t xml:space="preserve"> турнира «IT-куб. Тольятти»</w:t>
      </w:r>
      <w:r w:rsidRPr="00BC187B">
        <w:rPr>
          <w:b w:val="0"/>
        </w:rPr>
        <w:t xml:space="preserve">. </w:t>
      </w:r>
    </w:p>
    <w:p w:rsidR="00BC187B" w:rsidRPr="00BC187B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BC187B">
        <w:rPr>
          <w:b w:val="0"/>
        </w:rPr>
        <w:t xml:space="preserve">Организатор сохраняет за собой право не допускать </w:t>
      </w:r>
      <w:r w:rsidR="00D41748">
        <w:rPr>
          <w:b w:val="0"/>
        </w:rPr>
        <w:t>к</w:t>
      </w:r>
      <w:r w:rsidR="00A913F2">
        <w:rPr>
          <w:b w:val="0"/>
        </w:rPr>
        <w:t xml:space="preserve"> </w:t>
      </w:r>
      <w:r w:rsidR="00D41748">
        <w:rPr>
          <w:b w:val="0"/>
        </w:rPr>
        <w:t>Турниру</w:t>
      </w:r>
      <w:r w:rsidRPr="00BC187B">
        <w:rPr>
          <w:b w:val="0"/>
        </w:rPr>
        <w:t xml:space="preserve"> участников, если названия их аккаунтов (</w:t>
      </w:r>
      <w:proofErr w:type="spellStart"/>
      <w:r w:rsidRPr="00BC187B">
        <w:rPr>
          <w:b w:val="0"/>
        </w:rPr>
        <w:t>никнеймы</w:t>
      </w:r>
      <w:proofErr w:type="spellEnd"/>
      <w:r w:rsidRPr="00BC187B">
        <w:rPr>
          <w:b w:val="0"/>
        </w:rPr>
        <w:t>):</w:t>
      </w:r>
    </w:p>
    <w:p w:rsidR="00BC187B" w:rsidRPr="00D41748" w:rsidRDefault="00A913F2" w:rsidP="00EA7659">
      <w:pPr>
        <w:pStyle w:val="a5"/>
        <w:numPr>
          <w:ilvl w:val="0"/>
          <w:numId w:val="1"/>
        </w:numPr>
        <w:tabs>
          <w:tab w:val="left" w:pos="822"/>
        </w:tabs>
        <w:ind w:left="822" w:hanging="362"/>
        <w:jc w:val="both"/>
        <w:rPr>
          <w:sz w:val="28"/>
        </w:rPr>
      </w:pPr>
      <w:r>
        <w:rPr>
          <w:sz w:val="28"/>
        </w:rPr>
        <w:t>З</w:t>
      </w:r>
      <w:r w:rsidR="00BC187B">
        <w:rPr>
          <w:sz w:val="28"/>
        </w:rPr>
        <w:t>ащищены</w:t>
      </w:r>
      <w:r>
        <w:rPr>
          <w:sz w:val="28"/>
        </w:rPr>
        <w:t xml:space="preserve"> </w:t>
      </w:r>
      <w:r w:rsidR="00BC187B">
        <w:rPr>
          <w:sz w:val="28"/>
        </w:rPr>
        <w:t>авторскими</w:t>
      </w:r>
      <w:r>
        <w:rPr>
          <w:sz w:val="28"/>
        </w:rPr>
        <w:t xml:space="preserve"> </w:t>
      </w:r>
      <w:r w:rsidR="00BC187B">
        <w:rPr>
          <w:sz w:val="28"/>
        </w:rPr>
        <w:t>правами</w:t>
      </w:r>
      <w:r>
        <w:rPr>
          <w:sz w:val="28"/>
        </w:rPr>
        <w:t xml:space="preserve"> </w:t>
      </w:r>
      <w:r w:rsidR="00BC187B">
        <w:rPr>
          <w:sz w:val="28"/>
        </w:rPr>
        <w:t>третьей</w:t>
      </w:r>
      <w:r>
        <w:rPr>
          <w:sz w:val="28"/>
        </w:rPr>
        <w:t xml:space="preserve"> </w:t>
      </w:r>
      <w:r w:rsidR="00BC187B">
        <w:rPr>
          <w:sz w:val="28"/>
        </w:rPr>
        <w:t>стороны</w:t>
      </w:r>
      <w:r>
        <w:rPr>
          <w:sz w:val="28"/>
        </w:rPr>
        <w:t xml:space="preserve"> </w:t>
      </w:r>
      <w:r w:rsidR="00BC187B">
        <w:rPr>
          <w:sz w:val="28"/>
        </w:rPr>
        <w:t>(при</w:t>
      </w:r>
      <w:r>
        <w:rPr>
          <w:sz w:val="28"/>
        </w:rPr>
        <w:t xml:space="preserve"> </w:t>
      </w:r>
      <w:r w:rsidR="00BC187B">
        <w:rPr>
          <w:sz w:val="28"/>
        </w:rPr>
        <w:t>отсутств</w:t>
      </w:r>
      <w:proofErr w:type="gramStart"/>
      <w:r w:rsidR="00BC187B">
        <w:rPr>
          <w:sz w:val="28"/>
        </w:rPr>
        <w:t>ии</w:t>
      </w:r>
      <w:r>
        <w:rPr>
          <w:sz w:val="28"/>
        </w:rPr>
        <w:t xml:space="preserve"> </w:t>
      </w:r>
      <w:r w:rsidR="00BC187B">
        <w:rPr>
          <w:sz w:val="28"/>
        </w:rPr>
        <w:t>у</w:t>
      </w:r>
      <w:r>
        <w:rPr>
          <w:sz w:val="28"/>
        </w:rPr>
        <w:t xml:space="preserve"> </w:t>
      </w:r>
      <w:r w:rsidR="00BC187B">
        <w:rPr>
          <w:sz w:val="28"/>
        </w:rPr>
        <w:t>у</w:t>
      </w:r>
      <w:proofErr w:type="gramEnd"/>
      <w:r w:rsidR="00BC187B">
        <w:rPr>
          <w:sz w:val="28"/>
        </w:rPr>
        <w:t>частников</w:t>
      </w:r>
      <w:r>
        <w:rPr>
          <w:sz w:val="28"/>
        </w:rPr>
        <w:t xml:space="preserve"> </w:t>
      </w:r>
      <w:r w:rsidR="00BC187B">
        <w:rPr>
          <w:sz w:val="28"/>
        </w:rPr>
        <w:t>пис</w:t>
      </w:r>
      <w:r w:rsidR="00BC187B">
        <w:rPr>
          <w:sz w:val="28"/>
        </w:rPr>
        <w:lastRenderedPageBreak/>
        <w:t>ьменного</w:t>
      </w:r>
      <w:r>
        <w:rPr>
          <w:sz w:val="28"/>
        </w:rPr>
        <w:t xml:space="preserve"> </w:t>
      </w:r>
      <w:r w:rsidR="00BC187B">
        <w:rPr>
          <w:sz w:val="28"/>
        </w:rPr>
        <w:t>разрешения</w:t>
      </w:r>
      <w:r>
        <w:rPr>
          <w:sz w:val="28"/>
        </w:rPr>
        <w:t xml:space="preserve"> </w:t>
      </w:r>
      <w:r w:rsidR="00BC187B">
        <w:rPr>
          <w:sz w:val="28"/>
        </w:rPr>
        <w:t>от</w:t>
      </w:r>
      <w:r>
        <w:rPr>
          <w:sz w:val="28"/>
        </w:rPr>
        <w:t xml:space="preserve"> </w:t>
      </w:r>
      <w:r w:rsidR="00BC187B">
        <w:rPr>
          <w:sz w:val="28"/>
        </w:rPr>
        <w:t>правообладателя);</w:t>
      </w:r>
    </w:p>
    <w:p w:rsidR="00BC187B" w:rsidRPr="00D41748" w:rsidRDefault="00A913F2" w:rsidP="00EA7659">
      <w:pPr>
        <w:pStyle w:val="a5"/>
        <w:numPr>
          <w:ilvl w:val="0"/>
          <w:numId w:val="1"/>
        </w:numPr>
        <w:tabs>
          <w:tab w:val="left" w:pos="822"/>
        </w:tabs>
        <w:ind w:left="822" w:hanging="362"/>
        <w:jc w:val="both"/>
        <w:rPr>
          <w:sz w:val="28"/>
        </w:rPr>
      </w:pPr>
      <w:proofErr w:type="gramStart"/>
      <w:r>
        <w:rPr>
          <w:sz w:val="28"/>
        </w:rPr>
        <w:t>С</w:t>
      </w:r>
      <w:r w:rsidR="00BC187B">
        <w:rPr>
          <w:sz w:val="28"/>
        </w:rPr>
        <w:t>ходны</w:t>
      </w:r>
      <w:proofErr w:type="gramEnd"/>
      <w:r>
        <w:rPr>
          <w:sz w:val="28"/>
        </w:rPr>
        <w:t xml:space="preserve"> </w:t>
      </w:r>
      <w:r w:rsidR="00BC187B">
        <w:rPr>
          <w:sz w:val="28"/>
        </w:rPr>
        <w:t>или</w:t>
      </w:r>
      <w:r>
        <w:rPr>
          <w:sz w:val="28"/>
        </w:rPr>
        <w:t xml:space="preserve"> </w:t>
      </w:r>
      <w:r w:rsidR="00BC187B">
        <w:rPr>
          <w:sz w:val="28"/>
        </w:rPr>
        <w:t>идентичны</w:t>
      </w:r>
      <w:r>
        <w:rPr>
          <w:sz w:val="28"/>
        </w:rPr>
        <w:t xml:space="preserve"> </w:t>
      </w:r>
      <w:proofErr w:type="spellStart"/>
      <w:r w:rsidR="00BC187B">
        <w:rPr>
          <w:sz w:val="28"/>
        </w:rPr>
        <w:t>никнеймам</w:t>
      </w:r>
      <w:proofErr w:type="spellEnd"/>
      <w:r>
        <w:rPr>
          <w:sz w:val="28"/>
        </w:rPr>
        <w:t xml:space="preserve"> </w:t>
      </w:r>
      <w:r w:rsidR="00BC187B">
        <w:rPr>
          <w:sz w:val="28"/>
        </w:rPr>
        <w:t>других</w:t>
      </w:r>
      <w:r>
        <w:rPr>
          <w:sz w:val="28"/>
        </w:rPr>
        <w:t xml:space="preserve"> </w:t>
      </w:r>
      <w:r w:rsidR="00BC187B">
        <w:rPr>
          <w:sz w:val="28"/>
        </w:rPr>
        <w:t>участников</w:t>
      </w:r>
      <w:r>
        <w:rPr>
          <w:sz w:val="28"/>
        </w:rPr>
        <w:t xml:space="preserve"> </w:t>
      </w:r>
      <w:r w:rsidR="00D41748">
        <w:rPr>
          <w:sz w:val="28"/>
        </w:rPr>
        <w:t>Турнира</w:t>
      </w:r>
      <w:r w:rsidR="00BC187B">
        <w:rPr>
          <w:sz w:val="28"/>
        </w:rPr>
        <w:t xml:space="preserve"> или названиям других команд, участвующим </w:t>
      </w:r>
      <w:proofErr w:type="spellStart"/>
      <w:r w:rsidR="00BC187B">
        <w:rPr>
          <w:sz w:val="28"/>
        </w:rPr>
        <w:t>в</w:t>
      </w:r>
      <w:r w:rsidR="00D41748">
        <w:rPr>
          <w:sz w:val="28"/>
        </w:rPr>
        <w:t>Турнире</w:t>
      </w:r>
      <w:proofErr w:type="spellEnd"/>
      <w:r w:rsidR="00BC187B">
        <w:rPr>
          <w:sz w:val="28"/>
        </w:rPr>
        <w:t>;</w:t>
      </w:r>
    </w:p>
    <w:p w:rsidR="00BC187B" w:rsidRPr="00D41748" w:rsidRDefault="00A913F2" w:rsidP="00EA7659">
      <w:pPr>
        <w:pStyle w:val="a5"/>
        <w:numPr>
          <w:ilvl w:val="0"/>
          <w:numId w:val="1"/>
        </w:numPr>
        <w:tabs>
          <w:tab w:val="left" w:pos="822"/>
        </w:tabs>
        <w:ind w:left="822" w:hanging="362"/>
        <w:jc w:val="both"/>
        <w:rPr>
          <w:sz w:val="28"/>
        </w:rPr>
      </w:pPr>
      <w:proofErr w:type="gramStart"/>
      <w:r>
        <w:rPr>
          <w:sz w:val="28"/>
        </w:rPr>
        <w:t>С</w:t>
      </w:r>
      <w:r w:rsidR="00BC187B">
        <w:rPr>
          <w:sz w:val="28"/>
        </w:rPr>
        <w:t>ходны</w:t>
      </w:r>
      <w:proofErr w:type="gramEnd"/>
      <w:r>
        <w:rPr>
          <w:sz w:val="28"/>
        </w:rPr>
        <w:t xml:space="preserve"> </w:t>
      </w:r>
      <w:r w:rsidR="00BC187B">
        <w:rPr>
          <w:sz w:val="28"/>
        </w:rPr>
        <w:t>или</w:t>
      </w:r>
      <w:r>
        <w:rPr>
          <w:sz w:val="28"/>
        </w:rPr>
        <w:t xml:space="preserve"> </w:t>
      </w:r>
      <w:r w:rsidR="00BC187B">
        <w:rPr>
          <w:sz w:val="28"/>
        </w:rPr>
        <w:t>идентичны</w:t>
      </w:r>
      <w:r>
        <w:rPr>
          <w:sz w:val="28"/>
        </w:rPr>
        <w:t xml:space="preserve"> </w:t>
      </w:r>
      <w:proofErr w:type="spellStart"/>
      <w:r w:rsidR="00BC187B">
        <w:rPr>
          <w:sz w:val="28"/>
        </w:rPr>
        <w:t>никнеймам</w:t>
      </w:r>
      <w:proofErr w:type="spellEnd"/>
      <w:r>
        <w:rPr>
          <w:sz w:val="28"/>
        </w:rPr>
        <w:t xml:space="preserve"> </w:t>
      </w:r>
      <w:r w:rsidR="00BC187B">
        <w:rPr>
          <w:sz w:val="28"/>
        </w:rPr>
        <w:t>официальных</w:t>
      </w:r>
      <w:r>
        <w:rPr>
          <w:sz w:val="28"/>
        </w:rPr>
        <w:t xml:space="preserve"> </w:t>
      </w:r>
      <w:r w:rsidR="00BC187B" w:rsidRPr="00D41748">
        <w:rPr>
          <w:sz w:val="28"/>
        </w:rPr>
        <w:t xml:space="preserve">лиц </w:t>
      </w:r>
      <w:r w:rsidR="00D41748">
        <w:rPr>
          <w:sz w:val="28"/>
        </w:rPr>
        <w:t>Турнира</w:t>
      </w:r>
      <w:r w:rsidR="00BC187B">
        <w:rPr>
          <w:sz w:val="28"/>
        </w:rPr>
        <w:t>;</w:t>
      </w:r>
    </w:p>
    <w:p w:rsidR="00BC187B" w:rsidRPr="00D41748" w:rsidRDefault="00A913F2" w:rsidP="00EA7659">
      <w:pPr>
        <w:pStyle w:val="a5"/>
        <w:numPr>
          <w:ilvl w:val="0"/>
          <w:numId w:val="1"/>
        </w:numPr>
        <w:tabs>
          <w:tab w:val="left" w:pos="822"/>
        </w:tabs>
        <w:ind w:left="822" w:hanging="362"/>
        <w:jc w:val="both"/>
        <w:rPr>
          <w:sz w:val="28"/>
        </w:rPr>
      </w:pPr>
      <w:r>
        <w:rPr>
          <w:sz w:val="28"/>
        </w:rPr>
        <w:t>И</w:t>
      </w:r>
      <w:r w:rsidR="00BC187B">
        <w:rPr>
          <w:sz w:val="28"/>
        </w:rPr>
        <w:t>меют</w:t>
      </w:r>
      <w:r>
        <w:rPr>
          <w:sz w:val="28"/>
        </w:rPr>
        <w:t xml:space="preserve"> </w:t>
      </w:r>
      <w:r w:rsidR="00BC187B">
        <w:rPr>
          <w:sz w:val="28"/>
        </w:rPr>
        <w:t>нецензурное,</w:t>
      </w:r>
      <w:r>
        <w:rPr>
          <w:sz w:val="28"/>
        </w:rPr>
        <w:t xml:space="preserve"> </w:t>
      </w:r>
      <w:r w:rsidR="00BC187B">
        <w:rPr>
          <w:sz w:val="28"/>
        </w:rPr>
        <w:t>непристойное</w:t>
      </w:r>
      <w:r>
        <w:rPr>
          <w:sz w:val="28"/>
        </w:rPr>
        <w:t xml:space="preserve"> </w:t>
      </w:r>
      <w:r w:rsidR="00BC187B">
        <w:rPr>
          <w:sz w:val="28"/>
        </w:rPr>
        <w:t>или</w:t>
      </w:r>
      <w:r>
        <w:rPr>
          <w:sz w:val="28"/>
        </w:rPr>
        <w:t xml:space="preserve"> </w:t>
      </w:r>
      <w:r w:rsidR="00BC187B" w:rsidRPr="00D41748">
        <w:rPr>
          <w:sz w:val="28"/>
        </w:rPr>
        <w:t xml:space="preserve">оскорбительное </w:t>
      </w:r>
      <w:r w:rsidR="00BC187B">
        <w:rPr>
          <w:sz w:val="28"/>
        </w:rPr>
        <w:t>значение.</w:t>
      </w:r>
    </w:p>
    <w:p w:rsidR="00BC187B" w:rsidRPr="00D41748" w:rsidRDefault="00BC187B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D41748">
        <w:rPr>
          <w:b w:val="0"/>
        </w:rPr>
        <w:t xml:space="preserve">Судьи </w:t>
      </w:r>
      <w:r w:rsidR="00D41748" w:rsidRPr="00D41748">
        <w:rPr>
          <w:b w:val="0"/>
        </w:rPr>
        <w:t>Турнира</w:t>
      </w:r>
      <w:r w:rsidRPr="00D41748">
        <w:rPr>
          <w:b w:val="0"/>
        </w:rPr>
        <w:t xml:space="preserve"> и иные официальные лица не могут являться </w:t>
      </w:r>
      <w:r w:rsidR="00D41748">
        <w:rPr>
          <w:b w:val="0"/>
        </w:rPr>
        <w:t>у</w:t>
      </w:r>
      <w:r w:rsidRPr="00D41748">
        <w:rPr>
          <w:b w:val="0"/>
        </w:rPr>
        <w:t xml:space="preserve">частниками </w:t>
      </w:r>
      <w:r w:rsidR="00D41748">
        <w:rPr>
          <w:b w:val="0"/>
        </w:rPr>
        <w:t>Турнира</w:t>
      </w:r>
      <w:r w:rsidRPr="00D41748">
        <w:rPr>
          <w:b w:val="0"/>
        </w:rPr>
        <w:t>.</w:t>
      </w:r>
    </w:p>
    <w:p w:rsidR="003C05FD" w:rsidRDefault="00CF6801" w:rsidP="00EA7659">
      <w:pPr>
        <w:pStyle w:val="1"/>
        <w:numPr>
          <w:ilvl w:val="0"/>
          <w:numId w:val="7"/>
        </w:numPr>
        <w:spacing w:before="120"/>
        <w:ind w:left="357" w:right="760" w:hanging="357"/>
        <w:jc w:val="center"/>
      </w:pPr>
      <w:r>
        <w:t>Подача заявок</w:t>
      </w:r>
      <w:r w:rsidR="00EA7659">
        <w:t xml:space="preserve"> </w:t>
      </w:r>
      <w:r>
        <w:t>на</w:t>
      </w:r>
      <w:r w:rsidR="00EA7659">
        <w:t xml:space="preserve"> </w:t>
      </w:r>
      <w:r>
        <w:t>участие в Турнире</w:t>
      </w:r>
    </w:p>
    <w:p w:rsidR="008F1247" w:rsidRPr="008F1247" w:rsidRDefault="008F1247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8F1247">
        <w:rPr>
          <w:b w:val="0"/>
        </w:rPr>
        <w:t xml:space="preserve">Заявка на участие в </w:t>
      </w:r>
      <w:r>
        <w:rPr>
          <w:b w:val="0"/>
        </w:rPr>
        <w:t>Турнире</w:t>
      </w:r>
      <w:r w:rsidRPr="008F1247">
        <w:rPr>
          <w:b w:val="0"/>
        </w:rPr>
        <w:t xml:space="preserve"> формируется представителем </w:t>
      </w:r>
      <w:r>
        <w:rPr>
          <w:b w:val="0"/>
        </w:rPr>
        <w:t>образовательной</w:t>
      </w:r>
      <w:r w:rsidRPr="008F1247">
        <w:rPr>
          <w:b w:val="0"/>
        </w:rPr>
        <w:t xml:space="preserve"> организации и пода</w:t>
      </w:r>
      <w:r w:rsidR="00BF09B9">
        <w:rPr>
          <w:b w:val="0"/>
        </w:rPr>
        <w:t>ется организатору в срок до 25</w:t>
      </w:r>
      <w:r w:rsidR="00A913F2">
        <w:rPr>
          <w:b w:val="0"/>
        </w:rPr>
        <w:t>.01</w:t>
      </w:r>
      <w:r w:rsidRPr="008F1247">
        <w:rPr>
          <w:b w:val="0"/>
        </w:rPr>
        <w:t>.2022 года</w:t>
      </w:r>
      <w:r w:rsidR="0040788C">
        <w:rPr>
          <w:b w:val="0"/>
        </w:rPr>
        <w:t>.</w:t>
      </w:r>
    </w:p>
    <w:p w:rsidR="008F1247" w:rsidRPr="008F1247" w:rsidRDefault="008F1247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8F1247">
        <w:rPr>
          <w:b w:val="0"/>
        </w:rPr>
        <w:t xml:space="preserve">Подача заявок командами образовательных </w:t>
      </w:r>
      <w:r>
        <w:rPr>
          <w:b w:val="0"/>
        </w:rPr>
        <w:t>организаций</w:t>
      </w:r>
      <w:r w:rsidRPr="008F1247">
        <w:rPr>
          <w:b w:val="0"/>
        </w:rPr>
        <w:t xml:space="preserve"> осуществляется следующим образом:</w:t>
      </w:r>
    </w:p>
    <w:p w:rsidR="008F1247" w:rsidRDefault="008F1247" w:rsidP="00EA7659">
      <w:pPr>
        <w:pStyle w:val="a3"/>
        <w:spacing w:before="72" w:line="266" w:lineRule="auto"/>
        <w:ind w:left="567" w:right="664"/>
        <w:jc w:val="both"/>
      </w:pPr>
      <w:r>
        <w:t xml:space="preserve">1) Заполнение анкеты участника по ссылке: </w:t>
      </w:r>
    </w:p>
    <w:p w:rsidR="008F1247" w:rsidRDefault="00411A50" w:rsidP="00EA7659">
      <w:pPr>
        <w:pStyle w:val="a3"/>
        <w:spacing w:before="72" w:line="266" w:lineRule="auto"/>
        <w:ind w:left="567" w:right="664"/>
        <w:jc w:val="both"/>
      </w:pPr>
      <w:hyperlink r:id="rId9" w:history="1">
        <w:r w:rsidR="008F1247">
          <w:rPr>
            <w:rStyle w:val="a6"/>
          </w:rPr>
          <w:t>https://forms.gle/Y1tRpHAD6f6fPwvPA</w:t>
        </w:r>
      </w:hyperlink>
    </w:p>
    <w:p w:rsidR="008F1247" w:rsidRDefault="008F1247" w:rsidP="00EA7659">
      <w:pPr>
        <w:pStyle w:val="a3"/>
        <w:spacing w:before="72" w:line="266" w:lineRule="auto"/>
        <w:ind w:left="567" w:right="664"/>
        <w:jc w:val="both"/>
      </w:pPr>
      <w:r>
        <w:t>На каждую дисциплину подаётся отдельная заявка.</w:t>
      </w:r>
    </w:p>
    <w:p w:rsidR="008F1247" w:rsidRDefault="008F1247" w:rsidP="00EA7659">
      <w:pPr>
        <w:pStyle w:val="a3"/>
        <w:spacing w:before="72" w:line="276" w:lineRule="auto"/>
        <w:ind w:left="567" w:right="664"/>
        <w:jc w:val="both"/>
      </w:pPr>
      <w:r>
        <w:t xml:space="preserve">2) Каждый участник соревнований должен подключится к </w:t>
      </w:r>
      <w:proofErr w:type="gramStart"/>
      <w:r>
        <w:t>турнирному</w:t>
      </w:r>
      <w:proofErr w:type="gramEnd"/>
      <w:r>
        <w:t xml:space="preserve"> </w:t>
      </w:r>
      <w:proofErr w:type="spellStart"/>
      <w:r>
        <w:t>дискорд</w:t>
      </w:r>
      <w:proofErr w:type="spellEnd"/>
      <w:r>
        <w:t xml:space="preserve">-серверу по ссылке: </w:t>
      </w:r>
    </w:p>
    <w:p w:rsidR="008F1247" w:rsidRDefault="00411A50" w:rsidP="00EA7659">
      <w:pPr>
        <w:pStyle w:val="a3"/>
        <w:spacing w:before="72" w:line="276" w:lineRule="auto"/>
        <w:ind w:left="567" w:right="664"/>
        <w:jc w:val="both"/>
      </w:pPr>
      <w:hyperlink r:id="rId10" w:history="1">
        <w:r w:rsidR="008F1247">
          <w:rPr>
            <w:rStyle w:val="a6"/>
          </w:rPr>
          <w:t>https://discord.gg/M9ZYBzuaAj</w:t>
        </w:r>
      </w:hyperlink>
    </w:p>
    <w:p w:rsidR="008F1247" w:rsidRDefault="008F1247" w:rsidP="00EA7659">
      <w:pPr>
        <w:pStyle w:val="a3"/>
        <w:spacing w:before="72" w:line="266" w:lineRule="auto"/>
        <w:ind w:left="567" w:right="664"/>
        <w:jc w:val="both"/>
      </w:pPr>
      <w:r>
        <w:t>и запросить роль участника соревнований в текстовом канале #</w:t>
      </w:r>
      <w:proofErr w:type="gramStart"/>
      <w:r>
        <w:t>выдача-роли</w:t>
      </w:r>
      <w:proofErr w:type="gramEnd"/>
      <w:r>
        <w:t xml:space="preserve">. Образцы запроса ролей: +участник </w:t>
      </w:r>
      <w:r>
        <w:rPr>
          <w:lang w:val="en-US"/>
        </w:rPr>
        <w:t>CS</w:t>
      </w:r>
      <w:r>
        <w:t xml:space="preserve">, +участник </w:t>
      </w:r>
      <w:proofErr w:type="spellStart"/>
      <w:r>
        <w:rPr>
          <w:lang w:val="en-US"/>
        </w:rPr>
        <w:t>Dota</w:t>
      </w:r>
      <w:proofErr w:type="spellEnd"/>
      <w:r>
        <w:t>, +участник  поиск.</w:t>
      </w:r>
    </w:p>
    <w:p w:rsidR="008F1247" w:rsidRDefault="008F1247" w:rsidP="00EA7659">
      <w:pPr>
        <w:pStyle w:val="a3"/>
        <w:spacing w:before="72" w:line="266" w:lineRule="auto"/>
        <w:ind w:left="567" w:right="664"/>
        <w:jc w:val="both"/>
      </w:pPr>
      <w:r>
        <w:t xml:space="preserve">3) Для дисциплин </w:t>
      </w:r>
      <w:proofErr w:type="spellStart"/>
      <w:r>
        <w:t>Dota</w:t>
      </w:r>
      <w:proofErr w:type="spellEnd"/>
      <w:r>
        <w:t xml:space="preserve"> 2 и CS:GO. Капитан присоединяется к турниру, формирует команду и заходит в турнир, указав название и выбрав членов команды. </w:t>
      </w:r>
    </w:p>
    <w:p w:rsidR="008F1247" w:rsidRPr="008F1247" w:rsidRDefault="008F1247" w:rsidP="00EA7659">
      <w:pPr>
        <w:pStyle w:val="a3"/>
        <w:spacing w:before="72" w:line="266" w:lineRule="auto"/>
        <w:ind w:left="567" w:right="664"/>
        <w:jc w:val="both"/>
      </w:pPr>
      <w:r w:rsidRPr="008F1247">
        <w:t xml:space="preserve">Ссылка на турнир по </w:t>
      </w:r>
      <w:r w:rsidRPr="008F1247">
        <w:rPr>
          <w:lang w:val="en-US"/>
        </w:rPr>
        <w:t>CS</w:t>
      </w:r>
      <w:r w:rsidRPr="008F1247">
        <w:t>:</w:t>
      </w:r>
      <w:r w:rsidRPr="008F1247">
        <w:rPr>
          <w:lang w:val="en-US"/>
        </w:rPr>
        <w:t>GO</w:t>
      </w:r>
      <w:r w:rsidRPr="008F1247">
        <w:t>:</w:t>
      </w:r>
    </w:p>
    <w:p w:rsidR="008F1247" w:rsidRDefault="00411A50" w:rsidP="00EA7659">
      <w:pPr>
        <w:pStyle w:val="a3"/>
        <w:spacing w:before="72" w:line="266" w:lineRule="auto"/>
        <w:ind w:left="567" w:right="664"/>
        <w:jc w:val="both"/>
      </w:pPr>
      <w:hyperlink r:id="rId11" w:history="1">
        <w:r w:rsidR="008F1247" w:rsidRPr="008F1247">
          <w:rPr>
            <w:rStyle w:val="a6"/>
          </w:rPr>
          <w:t>https://www.faceit.com/ru/championship/be5e79d4-8fbb-442d-bd41-adbf34adbf81/TLT_W01_22</w:t>
        </w:r>
      </w:hyperlink>
    </w:p>
    <w:p w:rsidR="008F1247" w:rsidRDefault="008F1247" w:rsidP="00EA7659">
      <w:pPr>
        <w:pStyle w:val="a3"/>
        <w:spacing w:before="72" w:line="266" w:lineRule="auto"/>
        <w:ind w:left="567" w:right="664"/>
        <w:jc w:val="both"/>
      </w:pPr>
      <w:r>
        <w:t xml:space="preserve">Ссылка на турнир по </w:t>
      </w:r>
      <w:proofErr w:type="spellStart"/>
      <w:r>
        <w:rPr>
          <w:lang w:val="en-US"/>
        </w:rPr>
        <w:t>Dota</w:t>
      </w:r>
      <w:proofErr w:type="spellEnd"/>
      <w:r>
        <w:t xml:space="preserve"> 2:</w:t>
      </w:r>
    </w:p>
    <w:p w:rsidR="008F1247" w:rsidRDefault="00411A50" w:rsidP="00EA7659">
      <w:pPr>
        <w:pStyle w:val="a3"/>
        <w:spacing w:before="72" w:line="266" w:lineRule="auto"/>
        <w:ind w:left="567" w:right="664"/>
        <w:jc w:val="both"/>
      </w:pPr>
      <w:hyperlink r:id="rId12" w:history="1">
        <w:r w:rsidR="008F1247">
          <w:rPr>
            <w:rStyle w:val="a6"/>
          </w:rPr>
          <w:t>https://www.faceit.com/ru/championship/99963be2-ae25-4a89-87ab-95a1ab934eeb/TLT_01DOTA</w:t>
        </w:r>
      </w:hyperlink>
    </w:p>
    <w:p w:rsidR="008F1247" w:rsidRDefault="008F1247" w:rsidP="00EA7659">
      <w:pPr>
        <w:pStyle w:val="a3"/>
        <w:spacing w:before="72" w:line="266" w:lineRule="auto"/>
        <w:ind w:left="567" w:right="664"/>
        <w:jc w:val="both"/>
      </w:pPr>
      <w:r>
        <w:t xml:space="preserve">Для участников в дисциплине «Поиск в сети Интернет» задания будут выданы судьёй на </w:t>
      </w:r>
      <w:proofErr w:type="spellStart"/>
      <w:r>
        <w:t>дискорд</w:t>
      </w:r>
      <w:proofErr w:type="spellEnd"/>
      <w:r>
        <w:t>-сервере соревнований.</w:t>
      </w:r>
    </w:p>
    <w:p w:rsidR="008F1247" w:rsidRDefault="008F1247" w:rsidP="00EA7659">
      <w:pPr>
        <w:pStyle w:val="a3"/>
        <w:spacing w:before="72" w:line="276" w:lineRule="auto"/>
        <w:ind w:left="567" w:right="664"/>
        <w:jc w:val="both"/>
      </w:pPr>
      <w:r>
        <w:t xml:space="preserve">4) Соревнования по видам </w:t>
      </w:r>
      <w:proofErr w:type="spellStart"/>
      <w:r>
        <w:t>Dota</w:t>
      </w:r>
      <w:proofErr w:type="spellEnd"/>
      <w:r>
        <w:t xml:space="preserve"> 2 и CS:GO проводятся на </w:t>
      </w:r>
      <w:proofErr w:type="spellStart"/>
      <w:r>
        <w:t>киберспортивной</w:t>
      </w:r>
      <w:proofErr w:type="spellEnd"/>
      <w:r>
        <w:t xml:space="preserve"> платформе FACEIT.  </w:t>
      </w:r>
    </w:p>
    <w:p w:rsidR="008F1247" w:rsidRPr="008F1247" w:rsidRDefault="008F1247" w:rsidP="00EA7659">
      <w:pPr>
        <w:pStyle w:val="1"/>
        <w:tabs>
          <w:tab w:val="left" w:pos="9356"/>
        </w:tabs>
        <w:spacing w:before="120"/>
        <w:ind w:left="567" w:right="11" w:firstLine="0"/>
        <w:jc w:val="both"/>
        <w:rPr>
          <w:b w:val="0"/>
        </w:rPr>
      </w:pPr>
      <w:r w:rsidRPr="008F1247">
        <w:rPr>
          <w:b w:val="0"/>
        </w:rPr>
        <w:t xml:space="preserve">Все участники </w:t>
      </w:r>
      <w:r>
        <w:rPr>
          <w:b w:val="0"/>
        </w:rPr>
        <w:t>Турнира</w:t>
      </w:r>
      <w:r w:rsidRPr="008F1247">
        <w:rPr>
          <w:b w:val="0"/>
        </w:rPr>
        <w:t xml:space="preserve"> по видам </w:t>
      </w:r>
      <w:proofErr w:type="spellStart"/>
      <w:r w:rsidRPr="008F1247">
        <w:rPr>
          <w:b w:val="0"/>
        </w:rPr>
        <w:t>Dota</w:t>
      </w:r>
      <w:proofErr w:type="spellEnd"/>
      <w:r w:rsidRPr="008F1247">
        <w:rPr>
          <w:b w:val="0"/>
        </w:rPr>
        <w:t xml:space="preserve"> 2 и CS:</w:t>
      </w:r>
      <w:proofErr w:type="gramStart"/>
      <w:r w:rsidRPr="008F1247">
        <w:rPr>
          <w:b w:val="0"/>
        </w:rPr>
        <w:t xml:space="preserve">GO обязаны до начала </w:t>
      </w:r>
      <w:r>
        <w:rPr>
          <w:b w:val="0"/>
        </w:rPr>
        <w:t>Турнира</w:t>
      </w:r>
      <w:r w:rsidRPr="008F1247">
        <w:rPr>
          <w:b w:val="0"/>
        </w:rPr>
        <w:t xml:space="preserve"> зарегистрироваться на платформе FACEIT, установить на ПК клиент-</w:t>
      </w:r>
      <w:proofErr w:type="spellStart"/>
      <w:r w:rsidRPr="008F1247">
        <w:rPr>
          <w:b w:val="0"/>
        </w:rPr>
        <w:t>античит</w:t>
      </w:r>
      <w:proofErr w:type="spellEnd"/>
      <w:r w:rsidRPr="008F1247">
        <w:rPr>
          <w:b w:val="0"/>
        </w:rPr>
        <w:t xml:space="preserve"> </w:t>
      </w:r>
      <w:proofErr w:type="spellStart"/>
      <w:r w:rsidRPr="008F1247">
        <w:rPr>
          <w:b w:val="0"/>
        </w:rPr>
        <w:t>Faceit</w:t>
      </w:r>
      <w:proofErr w:type="spellEnd"/>
      <w:r w:rsidRPr="008F1247">
        <w:rPr>
          <w:b w:val="0"/>
        </w:rPr>
        <w:t xml:space="preserve"> и привязать свой аккаунт </w:t>
      </w:r>
      <w:proofErr w:type="spellStart"/>
      <w:r w:rsidRPr="008F1247">
        <w:rPr>
          <w:b w:val="0"/>
        </w:rPr>
        <w:t>Steam</w:t>
      </w:r>
      <w:proofErr w:type="spellEnd"/>
      <w:r w:rsidRPr="008F1247">
        <w:rPr>
          <w:b w:val="0"/>
        </w:rPr>
        <w:t>, предварительно сделав его публичным (открытым).</w:t>
      </w:r>
      <w:proofErr w:type="gramEnd"/>
      <w:r w:rsidRPr="008F1247">
        <w:rPr>
          <w:b w:val="0"/>
        </w:rPr>
        <w:t xml:space="preserve"> Инструкцию по «открытию» профиля можно посмотреть здесь: </w:t>
      </w:r>
      <w:hyperlink r:id="rId13" w:tgtFrame="_blank" w:tooltip="https://www.youtube.com/watch?v=1YOoU8BFphM" w:history="1">
        <w:r w:rsidRPr="008F1247">
          <w:rPr>
            <w:rStyle w:val="a6"/>
            <w:b w:val="0"/>
          </w:rPr>
          <w:t>https://www.youtube.com/watch?v=1YOoU8BFphM</w:t>
        </w:r>
      </w:hyperlink>
    </w:p>
    <w:p w:rsidR="008F1247" w:rsidRPr="008F1247" w:rsidRDefault="008F1247" w:rsidP="00EA7659">
      <w:pPr>
        <w:pStyle w:val="1"/>
        <w:tabs>
          <w:tab w:val="left" w:pos="9356"/>
        </w:tabs>
        <w:spacing w:before="120"/>
        <w:ind w:left="567" w:right="11" w:firstLine="0"/>
        <w:jc w:val="both"/>
      </w:pPr>
      <w:r w:rsidRPr="008F1247">
        <w:lastRenderedPageBreak/>
        <w:t xml:space="preserve">Установка и запуск во время соревнований программы </w:t>
      </w:r>
      <w:proofErr w:type="spellStart"/>
      <w:r w:rsidRPr="008F1247">
        <w:rPr>
          <w:lang w:val="en-US"/>
        </w:rPr>
        <w:t>faceit</w:t>
      </w:r>
      <w:proofErr w:type="spellEnd"/>
      <w:r w:rsidRPr="008F1247">
        <w:t>-</w:t>
      </w:r>
      <w:proofErr w:type="spellStart"/>
      <w:r w:rsidRPr="008F1247">
        <w:t>античит</w:t>
      </w:r>
      <w:proofErr w:type="spellEnd"/>
      <w:r w:rsidRPr="008F1247">
        <w:t xml:space="preserve"> является обязательным требованием.</w:t>
      </w:r>
    </w:p>
    <w:p w:rsidR="008F1247" w:rsidRPr="008F1247" w:rsidRDefault="008F1247" w:rsidP="00EA7659">
      <w:pPr>
        <w:pStyle w:val="1"/>
        <w:tabs>
          <w:tab w:val="left" w:pos="9356"/>
        </w:tabs>
        <w:spacing w:before="120"/>
        <w:ind w:left="567" w:right="11" w:firstLine="0"/>
        <w:jc w:val="both"/>
        <w:rPr>
          <w:b w:val="0"/>
        </w:rPr>
      </w:pPr>
      <w:r w:rsidRPr="008F1247">
        <w:rPr>
          <w:b w:val="0"/>
        </w:rPr>
        <w:t>5) При подаче заявки представитель обязан предоставлять достоверные данные по форме заявки. За предоставление недостоверных данных сборная команда может быть не допущена к Турниру и (или) дисквалифицирована.</w:t>
      </w:r>
    </w:p>
    <w:p w:rsidR="008F1247" w:rsidRDefault="00CD70D7" w:rsidP="00EA7659">
      <w:pPr>
        <w:pStyle w:val="1"/>
        <w:numPr>
          <w:ilvl w:val="0"/>
          <w:numId w:val="7"/>
        </w:numPr>
        <w:spacing w:before="120"/>
        <w:ind w:left="357" w:right="760" w:hanging="357"/>
        <w:jc w:val="center"/>
      </w:pPr>
      <w:r>
        <w:t>П</w:t>
      </w:r>
      <w:r w:rsidR="008F1247">
        <w:t>одведени</w:t>
      </w:r>
      <w:r>
        <w:t>е</w:t>
      </w:r>
      <w:r w:rsidR="00EA7659">
        <w:t xml:space="preserve"> </w:t>
      </w:r>
      <w:r w:rsidR="008F1247">
        <w:t>итогов</w:t>
      </w:r>
    </w:p>
    <w:p w:rsidR="008F1247" w:rsidRPr="008F1247" w:rsidRDefault="008F1247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8F1247">
        <w:rPr>
          <w:b w:val="0"/>
        </w:rPr>
        <w:t xml:space="preserve">Победитель </w:t>
      </w:r>
      <w:r>
        <w:rPr>
          <w:b w:val="0"/>
        </w:rPr>
        <w:t>Турнира</w:t>
      </w:r>
      <w:r w:rsidRPr="008F1247">
        <w:rPr>
          <w:b w:val="0"/>
        </w:rPr>
        <w:t xml:space="preserve"> определяется по сумме набранных баллов всеми составами команды.</w:t>
      </w:r>
    </w:p>
    <w:p w:rsidR="008F1247" w:rsidRPr="008F1247" w:rsidRDefault="008F1247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8F1247">
        <w:rPr>
          <w:b w:val="0"/>
        </w:rPr>
        <w:t xml:space="preserve">Система подсчета и распределения баллов во всех видах программы определяется Регламентом </w:t>
      </w:r>
      <w:r>
        <w:rPr>
          <w:b w:val="0"/>
        </w:rPr>
        <w:t>Турнира</w:t>
      </w:r>
      <w:r w:rsidRPr="008F1247">
        <w:rPr>
          <w:b w:val="0"/>
        </w:rPr>
        <w:t>.</w:t>
      </w:r>
    </w:p>
    <w:p w:rsidR="008F1247" w:rsidRDefault="008F1247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</w:pPr>
      <w:r w:rsidRPr="008F1247">
        <w:rPr>
          <w:b w:val="0"/>
        </w:rPr>
        <w:t xml:space="preserve">Итоговые результаты (протоколы) и отчеты размещаются в официальной группе организатора в социальной сети </w:t>
      </w:r>
      <w:proofErr w:type="spellStart"/>
      <w:r w:rsidRPr="008F1247">
        <w:rPr>
          <w:b w:val="0"/>
        </w:rPr>
        <w:t>Вконтакте</w:t>
      </w:r>
      <w:proofErr w:type="spellEnd"/>
      <w:r w:rsidRPr="008F1247">
        <w:rPr>
          <w:b w:val="0"/>
        </w:rPr>
        <w:t xml:space="preserve"> в течение 10 (десяти) дней со дня окончания </w:t>
      </w:r>
      <w:r>
        <w:rPr>
          <w:b w:val="0"/>
        </w:rPr>
        <w:t>Турнира</w:t>
      </w:r>
      <w:r w:rsidR="0040788C">
        <w:rPr>
          <w:b w:val="0"/>
        </w:rPr>
        <w:t xml:space="preserve"> и направляются официальным письмом на электронные адреса образовательных организаци</w:t>
      </w:r>
      <w:proofErr w:type="gramStart"/>
      <w:r w:rsidR="0040788C">
        <w:rPr>
          <w:b w:val="0"/>
        </w:rPr>
        <w:t>й-</w:t>
      </w:r>
      <w:proofErr w:type="gramEnd"/>
      <w:r w:rsidR="0040788C">
        <w:rPr>
          <w:b w:val="0"/>
        </w:rPr>
        <w:t xml:space="preserve"> участников соревнований</w:t>
      </w:r>
      <w:r>
        <w:t>.</w:t>
      </w:r>
    </w:p>
    <w:p w:rsidR="008F1247" w:rsidRPr="008F1247" w:rsidRDefault="008F1247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8F1247">
        <w:rPr>
          <w:b w:val="0"/>
        </w:rPr>
        <w:t xml:space="preserve">Участники </w:t>
      </w:r>
      <w:proofErr w:type="gramStart"/>
      <w:r w:rsidRPr="008F1247">
        <w:rPr>
          <w:b w:val="0"/>
        </w:rPr>
        <w:t>команд, занявших первые три места награждаются</w:t>
      </w:r>
      <w:proofErr w:type="gramEnd"/>
      <w:r w:rsidRPr="008F1247">
        <w:rPr>
          <w:b w:val="0"/>
        </w:rPr>
        <w:t xml:space="preserve"> дипломами победителей </w:t>
      </w:r>
      <w:r w:rsidRPr="00612C53">
        <w:rPr>
          <w:b w:val="0"/>
        </w:rPr>
        <w:t>Городск</w:t>
      </w:r>
      <w:r>
        <w:rPr>
          <w:b w:val="0"/>
        </w:rPr>
        <w:t>ого открытого</w:t>
      </w:r>
      <w:r w:rsidRPr="003C05FD">
        <w:rPr>
          <w:b w:val="0"/>
        </w:rPr>
        <w:t xml:space="preserve"> </w:t>
      </w:r>
      <w:proofErr w:type="spellStart"/>
      <w:r w:rsidRPr="003C05FD">
        <w:rPr>
          <w:b w:val="0"/>
        </w:rPr>
        <w:t>киберспортивн</w:t>
      </w:r>
      <w:r>
        <w:rPr>
          <w:b w:val="0"/>
        </w:rPr>
        <w:t>ого</w:t>
      </w:r>
      <w:proofErr w:type="spellEnd"/>
      <w:r>
        <w:rPr>
          <w:b w:val="0"/>
        </w:rPr>
        <w:t xml:space="preserve"> турнира</w:t>
      </w:r>
      <w:r w:rsidR="00262F0D">
        <w:rPr>
          <w:b w:val="0"/>
        </w:rPr>
        <w:t xml:space="preserve"> </w:t>
      </w:r>
      <w:r>
        <w:rPr>
          <w:b w:val="0"/>
        </w:rPr>
        <w:t>«</w:t>
      </w:r>
      <w:r w:rsidRPr="003C05FD">
        <w:rPr>
          <w:b w:val="0"/>
        </w:rPr>
        <w:t>IT-куб.</w:t>
      </w:r>
      <w:r w:rsidR="00262F0D">
        <w:rPr>
          <w:b w:val="0"/>
        </w:rPr>
        <w:t xml:space="preserve"> </w:t>
      </w:r>
      <w:r w:rsidRPr="003C05FD">
        <w:rPr>
          <w:b w:val="0"/>
        </w:rPr>
        <w:t>Тольятти»</w:t>
      </w:r>
      <w:r w:rsidRPr="008F1247">
        <w:rPr>
          <w:b w:val="0"/>
        </w:rPr>
        <w:t>.</w:t>
      </w:r>
    </w:p>
    <w:p w:rsidR="008F1247" w:rsidRPr="008F1247" w:rsidRDefault="008F1247" w:rsidP="00EA7659">
      <w:pPr>
        <w:pStyle w:val="1"/>
        <w:numPr>
          <w:ilvl w:val="1"/>
          <w:numId w:val="7"/>
        </w:numPr>
        <w:tabs>
          <w:tab w:val="left" w:pos="9356"/>
        </w:tabs>
        <w:spacing w:before="120"/>
        <w:ind w:left="567" w:right="11" w:hanging="567"/>
        <w:jc w:val="both"/>
        <w:rPr>
          <w:b w:val="0"/>
        </w:rPr>
      </w:pPr>
      <w:r w:rsidRPr="008F1247">
        <w:rPr>
          <w:b w:val="0"/>
        </w:rPr>
        <w:t xml:space="preserve">Все участники </w:t>
      </w:r>
      <w:r>
        <w:rPr>
          <w:b w:val="0"/>
        </w:rPr>
        <w:t>Турнира</w:t>
      </w:r>
      <w:r w:rsidRPr="008F1247">
        <w:rPr>
          <w:b w:val="0"/>
        </w:rPr>
        <w:t xml:space="preserve"> получают </w:t>
      </w:r>
      <w:r w:rsidR="00262F0D">
        <w:rPr>
          <w:b w:val="0"/>
        </w:rPr>
        <w:t xml:space="preserve">электронные </w:t>
      </w:r>
      <w:r w:rsidRPr="008F1247">
        <w:rPr>
          <w:b w:val="0"/>
        </w:rPr>
        <w:t>сертификаты участников.</w:t>
      </w:r>
    </w:p>
    <w:p w:rsidR="00C57008" w:rsidRDefault="00C57008" w:rsidP="00EA7659">
      <w:pPr>
        <w:pStyle w:val="1"/>
        <w:tabs>
          <w:tab w:val="left" w:pos="9356"/>
        </w:tabs>
        <w:spacing w:before="120"/>
        <w:ind w:left="0" w:right="11" w:firstLine="0"/>
        <w:jc w:val="both"/>
        <w:rPr>
          <w:b w:val="0"/>
        </w:rPr>
      </w:pPr>
    </w:p>
    <w:p w:rsidR="00622726" w:rsidRDefault="00622726" w:rsidP="00EA7659">
      <w:pPr>
        <w:pStyle w:val="1"/>
        <w:tabs>
          <w:tab w:val="left" w:pos="9356"/>
        </w:tabs>
        <w:spacing w:before="120"/>
        <w:ind w:left="0" w:right="11" w:firstLine="0"/>
        <w:jc w:val="both"/>
        <w:rPr>
          <w:b w:val="0"/>
        </w:rPr>
      </w:pPr>
    </w:p>
    <w:p w:rsidR="00622726" w:rsidRDefault="00622726" w:rsidP="00EA7659">
      <w:pPr>
        <w:pStyle w:val="1"/>
        <w:tabs>
          <w:tab w:val="left" w:pos="9356"/>
        </w:tabs>
        <w:spacing w:before="120"/>
        <w:ind w:left="0" w:right="11" w:firstLine="0"/>
        <w:jc w:val="both"/>
        <w:rPr>
          <w:b w:val="0"/>
        </w:rPr>
      </w:pPr>
    </w:p>
    <w:p w:rsidR="00262F0D" w:rsidRPr="00262F0D" w:rsidRDefault="00262F0D" w:rsidP="00262F0D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Организаторы</w:t>
      </w:r>
      <w:r w:rsidRPr="00262F0D">
        <w:rPr>
          <w:sz w:val="24"/>
          <w:szCs w:val="28"/>
        </w:rPr>
        <w:t xml:space="preserve">: </w:t>
      </w:r>
    </w:p>
    <w:p w:rsidR="00262F0D" w:rsidRDefault="00262F0D" w:rsidP="00262F0D">
      <w:pPr>
        <w:ind w:firstLine="708"/>
        <w:jc w:val="both"/>
        <w:rPr>
          <w:sz w:val="24"/>
          <w:szCs w:val="28"/>
        </w:rPr>
      </w:pPr>
      <w:proofErr w:type="spellStart"/>
      <w:r w:rsidRPr="00262F0D">
        <w:rPr>
          <w:sz w:val="24"/>
          <w:szCs w:val="28"/>
        </w:rPr>
        <w:t>Небольсин</w:t>
      </w:r>
      <w:proofErr w:type="spellEnd"/>
      <w:r w:rsidRPr="00262F0D">
        <w:rPr>
          <w:sz w:val="24"/>
          <w:szCs w:val="28"/>
        </w:rPr>
        <w:t xml:space="preserve"> Константин Александрович, педагог Центра цифрового образования детей  «</w:t>
      </w:r>
      <w:r w:rsidRPr="00262F0D">
        <w:rPr>
          <w:sz w:val="24"/>
          <w:szCs w:val="28"/>
          <w:lang w:val="en-US"/>
        </w:rPr>
        <w:t>IT</w:t>
      </w:r>
      <w:r w:rsidRPr="00262F0D">
        <w:rPr>
          <w:sz w:val="24"/>
          <w:szCs w:val="28"/>
        </w:rPr>
        <w:t>-куб» (телефон +79608429503)</w:t>
      </w:r>
    </w:p>
    <w:p w:rsidR="00262F0D" w:rsidRDefault="00262F0D" w:rsidP="00262F0D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Палева Алина Александровна, </w:t>
      </w:r>
      <w:r w:rsidRPr="00262F0D">
        <w:rPr>
          <w:sz w:val="24"/>
          <w:szCs w:val="28"/>
        </w:rPr>
        <w:t>педагог Центра цифрового образования детей  «</w:t>
      </w:r>
      <w:r w:rsidRPr="00262F0D">
        <w:rPr>
          <w:sz w:val="24"/>
          <w:szCs w:val="28"/>
          <w:lang w:val="en-US"/>
        </w:rPr>
        <w:t>IT</w:t>
      </w:r>
      <w:r w:rsidRPr="00262F0D">
        <w:rPr>
          <w:sz w:val="24"/>
          <w:szCs w:val="28"/>
        </w:rPr>
        <w:t xml:space="preserve">-куб» (телефон </w:t>
      </w:r>
      <w:r>
        <w:rPr>
          <w:sz w:val="24"/>
          <w:szCs w:val="28"/>
        </w:rPr>
        <w:t>379499 доб.120</w:t>
      </w:r>
      <w:r w:rsidRPr="00262F0D">
        <w:rPr>
          <w:sz w:val="24"/>
          <w:szCs w:val="28"/>
        </w:rPr>
        <w:t>)</w:t>
      </w:r>
    </w:p>
    <w:p w:rsidR="00262F0D" w:rsidRPr="00262F0D" w:rsidRDefault="00262F0D" w:rsidP="00262F0D">
      <w:pPr>
        <w:ind w:firstLine="708"/>
        <w:jc w:val="both"/>
        <w:rPr>
          <w:sz w:val="24"/>
          <w:szCs w:val="28"/>
        </w:rPr>
      </w:pPr>
    </w:p>
    <w:p w:rsidR="00622726" w:rsidRPr="008F1247" w:rsidRDefault="00622726" w:rsidP="00262F0D">
      <w:pPr>
        <w:pStyle w:val="1"/>
        <w:tabs>
          <w:tab w:val="left" w:pos="9356"/>
        </w:tabs>
        <w:spacing w:before="120"/>
        <w:ind w:left="0" w:right="11" w:firstLine="0"/>
        <w:jc w:val="both"/>
        <w:rPr>
          <w:b w:val="0"/>
        </w:rPr>
      </w:pPr>
    </w:p>
    <w:sectPr w:rsidR="00622726" w:rsidRPr="008F1247" w:rsidSect="00EA7659">
      <w:pgSz w:w="1191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5A6CFE"/>
    <w:multiLevelType w:val="multilevel"/>
    <w:tmpl w:val="439E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0072D9"/>
    <w:multiLevelType w:val="hybridMultilevel"/>
    <w:tmpl w:val="8A7A1390"/>
    <w:lvl w:ilvl="0" w:tplc="FFFFFFFF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"/>
      <w:lvlJc w:val="left"/>
      <w:pPr>
        <w:ind w:left="1542" w:hanging="361"/>
      </w:pPr>
      <w:rPr>
        <w:rFonts w:hint="default"/>
        <w:w w:val="101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456" w:hanging="361"/>
      </w:pPr>
      <w:rPr>
        <w:rFonts w:ascii="Symbol" w:hAnsi="Symbol"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abstractNum w:abstractNumId="3">
    <w:nsid w:val="1D0E48DA"/>
    <w:multiLevelType w:val="hybridMultilevel"/>
    <w:tmpl w:val="4AF02B8C"/>
    <w:lvl w:ilvl="0" w:tplc="06264D0C">
      <w:start w:val="1"/>
      <w:numFmt w:val="upperRoman"/>
      <w:lvlText w:val="%1."/>
      <w:lvlJc w:val="left"/>
      <w:pPr>
        <w:ind w:left="3400" w:hanging="5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34888EFE">
      <w:numFmt w:val="bullet"/>
      <w:lvlText w:val="•"/>
      <w:lvlJc w:val="left"/>
      <w:pPr>
        <w:ind w:left="4038" w:hanging="541"/>
      </w:pPr>
      <w:rPr>
        <w:rFonts w:hint="default"/>
        <w:lang w:val="ru-RU" w:eastAsia="en-US" w:bidi="ar-SA"/>
      </w:rPr>
    </w:lvl>
    <w:lvl w:ilvl="2" w:tplc="4EF4586C">
      <w:numFmt w:val="bullet"/>
      <w:lvlText w:val="•"/>
      <w:lvlJc w:val="left"/>
      <w:pPr>
        <w:ind w:left="4677" w:hanging="541"/>
      </w:pPr>
      <w:rPr>
        <w:rFonts w:hint="default"/>
        <w:lang w:val="ru-RU" w:eastAsia="en-US" w:bidi="ar-SA"/>
      </w:rPr>
    </w:lvl>
    <w:lvl w:ilvl="3" w:tplc="C2D2A156">
      <w:numFmt w:val="bullet"/>
      <w:lvlText w:val="•"/>
      <w:lvlJc w:val="left"/>
      <w:pPr>
        <w:ind w:left="5316" w:hanging="541"/>
      </w:pPr>
      <w:rPr>
        <w:rFonts w:hint="default"/>
        <w:lang w:val="ru-RU" w:eastAsia="en-US" w:bidi="ar-SA"/>
      </w:rPr>
    </w:lvl>
    <w:lvl w:ilvl="4" w:tplc="069284CA">
      <w:numFmt w:val="bullet"/>
      <w:lvlText w:val="•"/>
      <w:lvlJc w:val="left"/>
      <w:pPr>
        <w:ind w:left="5955" w:hanging="541"/>
      </w:pPr>
      <w:rPr>
        <w:rFonts w:hint="default"/>
        <w:lang w:val="ru-RU" w:eastAsia="en-US" w:bidi="ar-SA"/>
      </w:rPr>
    </w:lvl>
    <w:lvl w:ilvl="5" w:tplc="D0027CE4">
      <w:numFmt w:val="bullet"/>
      <w:lvlText w:val="•"/>
      <w:lvlJc w:val="left"/>
      <w:pPr>
        <w:ind w:left="6594" w:hanging="541"/>
      </w:pPr>
      <w:rPr>
        <w:rFonts w:hint="default"/>
        <w:lang w:val="ru-RU" w:eastAsia="en-US" w:bidi="ar-SA"/>
      </w:rPr>
    </w:lvl>
    <w:lvl w:ilvl="6" w:tplc="D7EAB602">
      <w:numFmt w:val="bullet"/>
      <w:lvlText w:val="•"/>
      <w:lvlJc w:val="left"/>
      <w:pPr>
        <w:ind w:left="7233" w:hanging="541"/>
      </w:pPr>
      <w:rPr>
        <w:rFonts w:hint="default"/>
        <w:lang w:val="ru-RU" w:eastAsia="en-US" w:bidi="ar-SA"/>
      </w:rPr>
    </w:lvl>
    <w:lvl w:ilvl="7" w:tplc="1952A360">
      <w:numFmt w:val="bullet"/>
      <w:lvlText w:val="•"/>
      <w:lvlJc w:val="left"/>
      <w:pPr>
        <w:ind w:left="7872" w:hanging="541"/>
      </w:pPr>
      <w:rPr>
        <w:rFonts w:hint="default"/>
        <w:lang w:val="ru-RU" w:eastAsia="en-US" w:bidi="ar-SA"/>
      </w:rPr>
    </w:lvl>
    <w:lvl w:ilvl="8" w:tplc="43E8953E">
      <w:numFmt w:val="bullet"/>
      <w:lvlText w:val="•"/>
      <w:lvlJc w:val="left"/>
      <w:pPr>
        <w:ind w:left="8511" w:hanging="541"/>
      </w:pPr>
      <w:rPr>
        <w:rFonts w:hint="default"/>
        <w:lang w:val="ru-RU" w:eastAsia="en-US" w:bidi="ar-SA"/>
      </w:rPr>
    </w:lvl>
  </w:abstractNum>
  <w:abstractNum w:abstractNumId="4">
    <w:nsid w:val="41FD3FEC"/>
    <w:multiLevelType w:val="hybridMultilevel"/>
    <w:tmpl w:val="1DBE7F7E"/>
    <w:lvl w:ilvl="0" w:tplc="37B0CED0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FCAB16">
      <w:numFmt w:val="bullet"/>
      <w:lvlText w:val="•"/>
      <w:lvlJc w:val="left"/>
      <w:pPr>
        <w:ind w:left="1542" w:hanging="361"/>
      </w:pPr>
      <w:rPr>
        <w:rFonts w:hint="default"/>
        <w:w w:val="101"/>
        <w:lang w:val="ru-RU" w:eastAsia="en-US" w:bidi="ar-SA"/>
      </w:rPr>
    </w:lvl>
    <w:lvl w:ilvl="2" w:tplc="4FD6461C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FD9AC20E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4" w:tplc="27F65294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831E7AA6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C87E058E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7" w:tplc="7744D56A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BD48FFF6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abstractNum w:abstractNumId="5">
    <w:nsid w:val="508D74B8"/>
    <w:multiLevelType w:val="hybridMultilevel"/>
    <w:tmpl w:val="DDD6E1F2"/>
    <w:lvl w:ilvl="0" w:tplc="1570A95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64072BEE"/>
    <w:multiLevelType w:val="multilevel"/>
    <w:tmpl w:val="320C6FEC"/>
    <w:lvl w:ilvl="0">
      <w:start w:val="1"/>
      <w:numFmt w:val="decimal"/>
      <w:lvlText w:val="%1."/>
      <w:lvlJc w:val="left"/>
      <w:pPr>
        <w:ind w:left="880" w:hanging="5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7">
    <w:nsid w:val="670D1DEF"/>
    <w:multiLevelType w:val="hybridMultilevel"/>
    <w:tmpl w:val="0F769ACA"/>
    <w:lvl w:ilvl="0" w:tplc="FFFFFFFF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"/>
      <w:lvlJc w:val="left"/>
      <w:pPr>
        <w:ind w:left="1542" w:hanging="361"/>
      </w:pPr>
      <w:rPr>
        <w:rFonts w:hint="default"/>
        <w:w w:val="101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456" w:hanging="361"/>
      </w:pPr>
      <w:rPr>
        <w:rFonts w:ascii="Symbol" w:hAnsi="Symbol"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abstractNum w:abstractNumId="8">
    <w:nsid w:val="7E333217"/>
    <w:multiLevelType w:val="hybridMultilevel"/>
    <w:tmpl w:val="A5368F12"/>
    <w:lvl w:ilvl="0" w:tplc="37B0CED0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789706">
      <w:numFmt w:val="bullet"/>
      <w:lvlText w:val=""/>
      <w:lvlJc w:val="left"/>
      <w:pPr>
        <w:ind w:left="1542" w:hanging="361"/>
      </w:pPr>
      <w:rPr>
        <w:rFonts w:hint="default"/>
        <w:w w:val="101"/>
        <w:lang w:val="ru-RU" w:eastAsia="en-US" w:bidi="ar-SA"/>
      </w:rPr>
    </w:lvl>
    <w:lvl w:ilvl="2" w:tplc="4FD6461C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FD9AC20E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4" w:tplc="27F65294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831E7AA6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C87E058E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7" w:tplc="7744D56A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BD48FFF6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7008"/>
    <w:rsid w:val="00031F2C"/>
    <w:rsid w:val="000F4570"/>
    <w:rsid w:val="00157BDC"/>
    <w:rsid w:val="00170A08"/>
    <w:rsid w:val="001C3F89"/>
    <w:rsid w:val="00262F0D"/>
    <w:rsid w:val="00274B22"/>
    <w:rsid w:val="002E2AA5"/>
    <w:rsid w:val="0036252D"/>
    <w:rsid w:val="003858F4"/>
    <w:rsid w:val="003B070F"/>
    <w:rsid w:val="003C05FD"/>
    <w:rsid w:val="003C32E9"/>
    <w:rsid w:val="003F3246"/>
    <w:rsid w:val="0040788C"/>
    <w:rsid w:val="00411A50"/>
    <w:rsid w:val="00426C46"/>
    <w:rsid w:val="004B1F59"/>
    <w:rsid w:val="005057D4"/>
    <w:rsid w:val="00514DC0"/>
    <w:rsid w:val="005900A4"/>
    <w:rsid w:val="005979B6"/>
    <w:rsid w:val="005C4131"/>
    <w:rsid w:val="00612C53"/>
    <w:rsid w:val="00622726"/>
    <w:rsid w:val="00625A29"/>
    <w:rsid w:val="006304B2"/>
    <w:rsid w:val="006B1214"/>
    <w:rsid w:val="00751D99"/>
    <w:rsid w:val="00791ED7"/>
    <w:rsid w:val="00793646"/>
    <w:rsid w:val="00811F5E"/>
    <w:rsid w:val="00825252"/>
    <w:rsid w:val="00853580"/>
    <w:rsid w:val="00857B0D"/>
    <w:rsid w:val="0086513F"/>
    <w:rsid w:val="008B59B2"/>
    <w:rsid w:val="008C6D47"/>
    <w:rsid w:val="008F1247"/>
    <w:rsid w:val="009B3929"/>
    <w:rsid w:val="009D60B1"/>
    <w:rsid w:val="00A355A6"/>
    <w:rsid w:val="00A5321A"/>
    <w:rsid w:val="00A90CA8"/>
    <w:rsid w:val="00A913F2"/>
    <w:rsid w:val="00AC566B"/>
    <w:rsid w:val="00AC6027"/>
    <w:rsid w:val="00B050AA"/>
    <w:rsid w:val="00B116F0"/>
    <w:rsid w:val="00BB1706"/>
    <w:rsid w:val="00BC1226"/>
    <w:rsid w:val="00BC187B"/>
    <w:rsid w:val="00BD58DF"/>
    <w:rsid w:val="00BF09B9"/>
    <w:rsid w:val="00C24367"/>
    <w:rsid w:val="00C43DC4"/>
    <w:rsid w:val="00C44F44"/>
    <w:rsid w:val="00C57008"/>
    <w:rsid w:val="00C7095F"/>
    <w:rsid w:val="00C81061"/>
    <w:rsid w:val="00CC0FFF"/>
    <w:rsid w:val="00CC69FE"/>
    <w:rsid w:val="00CD6005"/>
    <w:rsid w:val="00CD70D7"/>
    <w:rsid w:val="00CF6801"/>
    <w:rsid w:val="00D41748"/>
    <w:rsid w:val="00D91C7D"/>
    <w:rsid w:val="00DF6F50"/>
    <w:rsid w:val="00E02C4A"/>
    <w:rsid w:val="00E130BF"/>
    <w:rsid w:val="00E73DF6"/>
    <w:rsid w:val="00EA7659"/>
    <w:rsid w:val="00F1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C566B"/>
    <w:pPr>
      <w:ind w:left="201" w:hanging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566B"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C566B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AC566B"/>
  </w:style>
  <w:style w:type="character" w:styleId="a6">
    <w:name w:val="Hyperlink"/>
    <w:basedOn w:val="a0"/>
    <w:uiPriority w:val="99"/>
    <w:unhideWhenUsed/>
    <w:rsid w:val="009B392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1706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3C05F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C05F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BC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1A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A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01" w:hanging="7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B392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1706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3C05F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C05F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BC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347989903?pwd=WEM4SHBZb0w4SHI0TmpjaGw0R0hmZz09" TargetMode="External"/><Relationship Id="rId13" Type="http://schemas.openxmlformats.org/officeDocument/2006/relationships/hyperlink" Target="https://www.youtube.com/watch?v=1YOoU8BFph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it.com/ru/r/8llIER" TargetMode="External"/><Relationship Id="rId12" Type="http://schemas.openxmlformats.org/officeDocument/2006/relationships/hyperlink" Target="https://www.faceit.com/ru/championship/99963be2-ae25-4a89-87ab-95a1ab934eeb/TLT_01D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it.com/ru/championship/be5e79d4-8fbb-442d-bd41-adbf34adbf81/TLT_W01_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cord.gg/M9ZYBzua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1tRpHAD6f6fPwv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Vishnevsky</dc:creator>
  <cp:lastModifiedBy>nastya</cp:lastModifiedBy>
  <cp:revision>26</cp:revision>
  <dcterms:created xsi:type="dcterms:W3CDTF">2021-12-28T06:47:00Z</dcterms:created>
  <dcterms:modified xsi:type="dcterms:W3CDTF">2021-12-30T06:35:00Z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2021-12-02T00:00:00Z</vt:filetime>
  </property>
</Properties>
</file>