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94" w:rsidRPr="00647476" w:rsidRDefault="00072594" w:rsidP="00072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7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ТОЛЬЯТТИ</w:t>
      </w:r>
    </w:p>
    <w:p w:rsidR="00072594" w:rsidRPr="00647476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47476">
        <w:rPr>
          <w:rFonts w:ascii="Times New Roman" w:hAnsi="Times New Roman" w:cs="Times New Roman"/>
          <w:b/>
          <w:sz w:val="28"/>
          <w:szCs w:val="28"/>
          <w:lang w:eastAsia="ar-SA"/>
        </w:rPr>
        <w:t>Департамент образования</w:t>
      </w:r>
    </w:p>
    <w:p w:rsidR="00072594" w:rsidRPr="00647476" w:rsidRDefault="00CA057B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8"/>
          <w:szCs w:val="24"/>
          <w:lang w:eastAsia="ar-SA"/>
        </w:rPr>
      </w:pPr>
      <w:r w:rsidRPr="00CA057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6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6pt,4.05pt" to="46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mMTgIAAFk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" strokeweight="1pt"/>
        </w:pict>
      </w:r>
    </w:p>
    <w:p w:rsidR="00072594" w:rsidRPr="00647476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647476">
        <w:rPr>
          <w:rFonts w:ascii="Times New Roman" w:hAnsi="Times New Roman" w:cs="Times New Roman"/>
          <w:lang w:eastAsia="ar-SA"/>
        </w:rPr>
        <w:t>ул. Голосова, 34, г. Тольятти, Самарская область, РФ, 445054</w:t>
      </w:r>
    </w:p>
    <w:p w:rsidR="00072594" w:rsidRPr="00647476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lang w:val="en-US" w:eastAsia="ar-SA"/>
        </w:rPr>
      </w:pPr>
      <w:r w:rsidRPr="00647476">
        <w:rPr>
          <w:rFonts w:ascii="Times New Roman" w:hAnsi="Times New Roman" w:cs="Times New Roman"/>
          <w:lang w:eastAsia="ar-SA"/>
        </w:rPr>
        <w:t>Тел</w:t>
      </w:r>
      <w:r w:rsidRPr="00647476">
        <w:rPr>
          <w:rFonts w:ascii="Times New Roman" w:hAnsi="Times New Roman" w:cs="Times New Roman"/>
          <w:lang w:val="en-US" w:eastAsia="ar-SA"/>
        </w:rPr>
        <w:t xml:space="preserve">.: (8482) 54-38-70, e-mail: </w:t>
      </w:r>
      <w:hyperlink r:id="rId5" w:history="1">
        <w:r w:rsidRPr="00647476">
          <w:rPr>
            <w:rFonts w:ascii="Times New Roman" w:hAnsi="Times New Roman" w:cs="Times New Roman"/>
            <w:color w:val="0000FF"/>
            <w:u w:val="single"/>
            <w:lang w:val="en-US" w:eastAsia="ar-SA"/>
          </w:rPr>
          <w:t>office_do@tgl.ru</w:t>
        </w:r>
      </w:hyperlink>
    </w:p>
    <w:p w:rsidR="00072594" w:rsidRPr="009A6470" w:rsidRDefault="00072594" w:rsidP="00072594">
      <w:pPr>
        <w:spacing w:after="0" w:line="240" w:lineRule="auto"/>
        <w:rPr>
          <w:rFonts w:ascii="Times New Roman" w:eastAsia="Times New Roman" w:hAnsi="Times New Roman" w:cs="Book Antiqua"/>
          <w:sz w:val="24"/>
          <w:szCs w:val="24"/>
          <w:lang w:val="en-US" w:eastAsia="ru-RU"/>
        </w:rPr>
      </w:pPr>
    </w:p>
    <w:p w:rsidR="00072594" w:rsidRPr="007358EA" w:rsidRDefault="00CA057B" w:rsidP="00072594">
      <w:pPr>
        <w:spacing w:after="0" w:line="240" w:lineRule="auto"/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</w:pPr>
      <w:r w:rsidRPr="00CA057B">
        <w:rPr>
          <w:rFonts w:ascii="Times New Roman" w:eastAsia="Times New Roman" w:hAnsi="Times New Roman" w:cs="Book Antiqua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margin-left:263.15pt;margin-top:.5pt;width:217.8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" strokecolor="white">
            <v:textbox>
              <w:txbxContent>
                <w:p w:rsidR="00072594" w:rsidRDefault="00072594" w:rsidP="00072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27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Руководителям</w:t>
                  </w:r>
                </w:p>
                <w:p w:rsidR="00923AB5" w:rsidRDefault="00072594" w:rsidP="00072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МБУ, МБОУДО</w:t>
                  </w:r>
                  <w:r w:rsidR="00923A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072594" w:rsidRPr="004C40A6" w:rsidRDefault="00923AB5" w:rsidP="000725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детских садов</w:t>
                  </w:r>
                  <w:r w:rsidR="000725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72594" w:rsidRPr="004C4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7358EA" w:rsidRPr="007358EA">
        <w:rPr>
          <w:rFonts w:ascii="Times New Roman" w:eastAsia="Times New Roman" w:hAnsi="Times New Roman" w:cs="Book Antiqua"/>
          <w:sz w:val="24"/>
          <w:szCs w:val="24"/>
          <w:lang w:eastAsia="ru-RU"/>
        </w:rPr>
        <w:t>_</w:t>
      </w:r>
      <w:r w:rsidR="0031171C" w:rsidRPr="0031171C"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  <w:t>07.12.2021</w:t>
      </w:r>
      <w:r w:rsidR="0031171C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</w:t>
      </w:r>
      <w:r w:rsidR="0027189A" w:rsidRPr="007358EA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</w:t>
      </w:r>
      <w:r w:rsidR="00072594" w:rsidRPr="007358EA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№ </w:t>
      </w:r>
      <w:r w:rsidR="0031171C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</w:t>
      </w:r>
      <w:r w:rsidR="0031171C" w:rsidRPr="0031171C"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  <w:t>6657/3.2</w:t>
      </w:r>
    </w:p>
    <w:p w:rsidR="00072594" w:rsidRPr="0027088B" w:rsidRDefault="00072594" w:rsidP="00072594">
      <w:pPr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4"/>
          <w:lang w:eastAsia="ru-RU"/>
        </w:rPr>
      </w:pPr>
      <w:r w:rsidRPr="0027088B">
        <w:rPr>
          <w:rFonts w:ascii="Times New Roman" w:eastAsia="Times New Roman" w:hAnsi="Times New Roman" w:cs="Book Antiqua"/>
          <w:sz w:val="24"/>
          <w:szCs w:val="24"/>
          <w:lang w:eastAsia="ru-RU"/>
        </w:rPr>
        <w:t>на № __________  от __________</w:t>
      </w:r>
    </w:p>
    <w:p w:rsidR="00072594" w:rsidRDefault="00072594" w:rsidP="00072594">
      <w:pPr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</w:pPr>
    </w:p>
    <w:p w:rsidR="00072594" w:rsidRPr="00F1484F" w:rsidRDefault="00CA057B" w:rsidP="00072594">
      <w:pPr>
        <w:spacing w:after="0" w:line="240" w:lineRule="auto"/>
        <w:ind w:hanging="561"/>
        <w:rPr>
          <w:rFonts w:ascii="Times New Roman" w:eastAsia="Times New Roman" w:hAnsi="Times New Roman" w:cs="Book Antiqua"/>
          <w:sz w:val="24"/>
          <w:szCs w:val="24"/>
          <w:lang w:eastAsia="ru-RU"/>
        </w:rPr>
      </w:pPr>
      <w:r w:rsidRPr="00CA057B">
        <w:rPr>
          <w:rFonts w:ascii="Tahoma" w:eastAsia="Times New Roman" w:hAnsi="Tahoma" w:cs="Book Antiqua"/>
          <w:noProof/>
          <w:sz w:val="24"/>
          <w:szCs w:val="24"/>
          <w:lang w:eastAsia="ru-RU"/>
        </w:rPr>
        <w:pict>
          <v:shape id="Поле 1" o:spid="_x0000_s1027" type="#_x0000_t202" style="position:absolute;margin-left:-9.05pt;margin-top:4.2pt;width:237.3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" strokecolor="white">
            <v:textbox>
              <w:txbxContent>
                <w:p w:rsidR="007358EA" w:rsidRPr="007358EA" w:rsidRDefault="007358EA" w:rsidP="00B1357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735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проведении  </w:t>
                  </w:r>
                  <w:r w:rsidRPr="00735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  <w:r w:rsidRPr="00735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 фестиваля финансовой грамотности «Лимон»</w:t>
                  </w:r>
                </w:p>
                <w:bookmarkEnd w:id="0"/>
                <w:p w:rsidR="00072594" w:rsidRPr="00DE40C7" w:rsidRDefault="00072594" w:rsidP="00B135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72594" w:rsidRPr="00F1484F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72594" w:rsidRPr="00F1484F">
        <w:rPr>
          <w:rFonts w:ascii="Times New Roman" w:eastAsia="Times New Roman" w:hAnsi="Times New Roman" w:cs="Book Antiqua"/>
          <w:sz w:val="24"/>
          <w:szCs w:val="24"/>
          <w:lang w:eastAsia="ru-RU"/>
        </w:rPr>
        <w:tab/>
      </w:r>
    </w:p>
    <w:p w:rsidR="00072594" w:rsidRPr="00F1484F" w:rsidRDefault="00072594" w:rsidP="00072594">
      <w:pPr>
        <w:spacing w:after="0" w:line="240" w:lineRule="auto"/>
        <w:jc w:val="center"/>
        <w:rPr>
          <w:rFonts w:ascii="Tahoma" w:eastAsia="Times New Roman" w:hAnsi="Tahoma" w:cs="Book Antiqua"/>
          <w:sz w:val="24"/>
          <w:szCs w:val="24"/>
          <w:lang w:eastAsia="ru-RU"/>
        </w:rPr>
      </w:pPr>
    </w:p>
    <w:p w:rsidR="00072594" w:rsidRPr="00F1484F" w:rsidRDefault="00072594" w:rsidP="00072594">
      <w:pPr>
        <w:spacing w:after="0" w:line="240" w:lineRule="auto"/>
        <w:rPr>
          <w:rFonts w:ascii="Tahoma" w:eastAsia="Times New Roman" w:hAnsi="Tahoma" w:cs="Book Antiqua"/>
          <w:sz w:val="24"/>
          <w:szCs w:val="24"/>
          <w:lang w:eastAsia="ru-RU"/>
        </w:rPr>
      </w:pPr>
    </w:p>
    <w:p w:rsidR="00072594" w:rsidRPr="00F1484F" w:rsidRDefault="00072594" w:rsidP="00072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94" w:rsidRDefault="00072594" w:rsidP="000725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EE" w:rsidRDefault="00F859EE" w:rsidP="0037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94" w:rsidRPr="00F1484F" w:rsidRDefault="00072594" w:rsidP="0037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7358EA" w:rsidRPr="00923AB5" w:rsidRDefault="00072594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B5">
        <w:rPr>
          <w:rFonts w:ascii="Times New Roman" w:hAnsi="Times New Roman"/>
          <w:sz w:val="28"/>
          <w:szCs w:val="28"/>
        </w:rPr>
        <w:t>В</w:t>
      </w:r>
      <w:r w:rsidR="003074DC" w:rsidRPr="00923AB5">
        <w:rPr>
          <w:rFonts w:ascii="Times New Roman" w:hAnsi="Times New Roman"/>
          <w:sz w:val="28"/>
          <w:szCs w:val="28"/>
        </w:rPr>
        <w:t xml:space="preserve"> целях 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финансовой грамотности,</w:t>
      </w:r>
      <w:r w:rsidR="003074DC" w:rsidRPr="00923AB5">
        <w:rPr>
          <w:rFonts w:ascii="Times New Roman" w:hAnsi="Times New Roman"/>
          <w:sz w:val="28"/>
          <w:szCs w:val="28"/>
        </w:rPr>
        <w:t xml:space="preserve"> </w:t>
      </w:r>
      <w:r w:rsidR="007358EA" w:rsidRPr="00923AB5">
        <w:rPr>
          <w:rFonts w:ascii="Times New Roman" w:hAnsi="Times New Roman"/>
          <w:sz w:val="28"/>
          <w:szCs w:val="28"/>
        </w:rPr>
        <w:t>в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департамента образования администрации городского округа Тольятти от 26.08.2021 г. № 274-пк/3.2 «О проведении городских мероприятий для обучающихся в 2021-2022 учебном году» в период с </w:t>
      </w:r>
      <w:r w:rsid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 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по 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проводится городской фестиваль финансовой грамотности «Лимон» (да</w:t>
      </w:r>
      <w:r w:rsid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Фестиваль).</w:t>
      </w:r>
    </w:p>
    <w:p w:rsidR="007358EA" w:rsidRPr="007358EA" w:rsidRDefault="007358EA" w:rsidP="00923AB5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и организационно-методическое сопровождение Фестиваля обеспечивает МБОУДО ГЦИР </w:t>
      </w:r>
      <w:r w:rsid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(приложение)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23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http://cir.tgl.ru/content/ls/737</w:t>
        </w:r>
      </w:hyperlink>
      <w:r w:rsidR="00813A2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8EA" w:rsidRPr="007358EA" w:rsidRDefault="007358EA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организовать участие в 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дителей, педагогических работников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26" w:rsidRDefault="00813A26" w:rsidP="00923AB5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дополнительной информацией необходимо обращаться </w:t>
      </w:r>
      <w:r w:rsidR="007358EA"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методисту МБОУ ДО ГЦИР Гусельниковой Ирине Викторовне, контактный телефон: 379-499 (доб.214)</w:t>
      </w:r>
      <w:r w:rsidR="00923AB5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923AB5" w:rsidRPr="00813A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giv</w:t>
        </w:r>
        <w:r w:rsidR="00923AB5" w:rsidRPr="00813A26">
          <w:rPr>
            <w:rStyle w:val="a3"/>
            <w:rFonts w:ascii="Times New Roman" w:hAnsi="Times New Roman" w:cs="Times New Roman"/>
            <w:sz w:val="28"/>
            <w:szCs w:val="28"/>
          </w:rPr>
          <w:t>@cir.tgl.ru</w:t>
        </w:r>
      </w:hyperlink>
      <w:r w:rsidRPr="00813A26">
        <w:rPr>
          <w:rFonts w:ascii="Times New Roman" w:hAnsi="Times New Roman" w:cs="Times New Roman"/>
          <w:sz w:val="28"/>
          <w:szCs w:val="28"/>
        </w:rPr>
        <w:t>.</w:t>
      </w:r>
    </w:p>
    <w:p w:rsidR="007358EA" w:rsidRPr="007358EA" w:rsidRDefault="007358EA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Положение о Фестивале </w:t>
      </w:r>
      <w:r w:rsidR="00923AB5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 листах.</w:t>
      </w:r>
    </w:p>
    <w:p w:rsidR="007358EA" w:rsidRPr="007358EA" w:rsidRDefault="007358EA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A11" w:rsidRPr="00923AB5" w:rsidRDefault="00375A11" w:rsidP="0092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594" w:rsidRPr="00923AB5" w:rsidRDefault="00072594" w:rsidP="00923AB5">
      <w:pPr>
        <w:pStyle w:val="ConsPlusNonformat"/>
        <w:widowControl/>
        <w:spacing w:line="276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072594" w:rsidRPr="00923AB5" w:rsidRDefault="00072594" w:rsidP="00923A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594" w:rsidRPr="00491C62" w:rsidRDefault="00072594" w:rsidP="00072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85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="00375A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3851">
        <w:rPr>
          <w:rFonts w:ascii="Times New Roman" w:hAnsi="Times New Roman" w:cs="Times New Roman"/>
          <w:sz w:val="28"/>
          <w:szCs w:val="28"/>
        </w:rPr>
        <w:t>Л.М. Лебедева</w:t>
      </w:r>
    </w:p>
    <w:p w:rsidR="00072594" w:rsidRDefault="00072594" w:rsidP="00072594">
      <w:pPr>
        <w:rPr>
          <w:rFonts w:ascii="Times New Roman" w:hAnsi="Times New Roman" w:cs="Times New Roman"/>
          <w:szCs w:val="28"/>
        </w:rPr>
      </w:pPr>
    </w:p>
    <w:p w:rsidR="00072594" w:rsidRDefault="00072594" w:rsidP="000725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26" w:rsidRDefault="00813A26" w:rsidP="0007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A26" w:rsidRDefault="00813A26" w:rsidP="0007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A26" w:rsidRDefault="00813A26" w:rsidP="0007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94" w:rsidRDefault="00375A11" w:rsidP="0007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072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Е.В. 543876</w:t>
      </w:r>
    </w:p>
    <w:p w:rsidR="00072594" w:rsidRDefault="00072594" w:rsidP="00072594"/>
    <w:p w:rsidR="007358EA" w:rsidRPr="00F859EE" w:rsidRDefault="007358EA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9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7358EA" w:rsidRPr="00F859EE" w:rsidRDefault="007358EA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9E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859E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фестиваля финансовой грамотности «Лимон» 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Общие положения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 соответствии с приказом департамента образования администрации городского округа  Тольятти  от 26.08.2021 г. № 274-пк/3.2 «О проведении городских мероприятий для обучающихся в 2021-2022 учебном году»  в период с 10 декабря 2021 г. по 28 апреля 2022 года проводится городской фестиваль финансовой «Лимон» (далее – Фестиваль).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Информационное и организационно-методическое сопровождение Фестиваля обеспечивает МБОУДО</w:t>
      </w:r>
      <w:r w:rsidRPr="00F859EE">
        <w:rPr>
          <w:bCs/>
          <w:sz w:val="24"/>
          <w:szCs w:val="24"/>
        </w:rPr>
        <w:t xml:space="preserve"> ГЦИР. Информационное сопровождение Фестиваля </w:t>
      </w:r>
      <w:r w:rsidRPr="00F859EE">
        <w:rPr>
          <w:sz w:val="24"/>
          <w:szCs w:val="24"/>
        </w:rPr>
        <w:t xml:space="preserve">организовано на интернет-сайте </w:t>
      </w:r>
      <w:hyperlink r:id="rId8" w:history="1">
        <w:r w:rsidRPr="00F859EE">
          <w:rPr>
            <w:rStyle w:val="a3"/>
            <w:sz w:val="24"/>
            <w:szCs w:val="24"/>
          </w:rPr>
          <w:t>http://cir.tgl.ru/content/ls/737</w:t>
        </w:r>
      </w:hyperlink>
      <w:r w:rsidRPr="00F859EE">
        <w:rPr>
          <w:sz w:val="24"/>
          <w:szCs w:val="24"/>
        </w:rPr>
        <w:t xml:space="preserve"> и в группах ВКонтакте: «ГЦИР» – </w:t>
      </w:r>
      <w:hyperlink r:id="rId9" w:history="1">
        <w:r w:rsidRPr="00F859EE">
          <w:rPr>
            <w:rStyle w:val="a3"/>
            <w:sz w:val="24"/>
            <w:szCs w:val="24"/>
          </w:rPr>
          <w:t>https://vk.com/cirtglru</w:t>
        </w:r>
      </w:hyperlink>
      <w:r w:rsidRPr="00F859EE">
        <w:rPr>
          <w:sz w:val="24"/>
          <w:szCs w:val="24"/>
        </w:rPr>
        <w:t xml:space="preserve"> </w:t>
      </w:r>
      <w:r w:rsidRPr="00F859EE">
        <w:rPr>
          <w:bCs/>
          <w:sz w:val="24"/>
          <w:szCs w:val="24"/>
        </w:rPr>
        <w:t>и «От идеи до бизнеса» –</w:t>
      </w:r>
      <w:r w:rsidRPr="00F859EE">
        <w:rPr>
          <w:sz w:val="24"/>
          <w:szCs w:val="24"/>
        </w:rPr>
        <w:t xml:space="preserve"> </w:t>
      </w:r>
      <w:hyperlink r:id="rId10" w:history="1">
        <w:r w:rsidRPr="00F859EE">
          <w:rPr>
            <w:rStyle w:val="a3"/>
            <w:sz w:val="24"/>
            <w:szCs w:val="24"/>
          </w:rPr>
          <w:t>https://vk.com/businessclubtlt</w:t>
        </w:r>
      </w:hyperlink>
      <w:r w:rsidRPr="00F859EE">
        <w:rPr>
          <w:sz w:val="24"/>
          <w:szCs w:val="24"/>
        </w:rPr>
        <w:t xml:space="preserve"> 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Девиз Фестиваля «Финансовая грамотность - путь к успеху!». 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Цель и задачи Фестиваля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Цель Фестиваля – формирование знаний, навыков и установок в сфере финансового поведения человека, ведущих к улучшению благосостояния и повышению качества жизни, направленных на развитие способностей в управлении личными финансами.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Задачи Фестиваля: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clear" w:pos="994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выявление и распространение эффективных педагогических практик, направленных на формирование у детей знаний и навыков в области финансовой грамотности;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clear" w:pos="994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повышение познавательного интереса и развитие творческих способностей </w:t>
      </w:r>
      <w:r w:rsidR="00813A26" w:rsidRPr="00F859EE">
        <w:rPr>
          <w:sz w:val="24"/>
          <w:szCs w:val="24"/>
        </w:rPr>
        <w:t>обучающихся</w:t>
      </w:r>
      <w:r w:rsidRPr="00F859EE">
        <w:rPr>
          <w:sz w:val="24"/>
          <w:szCs w:val="24"/>
        </w:rPr>
        <w:t>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clear" w:pos="994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получение дополнительных знаний по экономике и основам финансовой грамотности.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Участники Фестиваля</w:t>
      </w:r>
    </w:p>
    <w:p w:rsidR="007358EA" w:rsidRPr="00F859EE" w:rsidRDefault="007358EA" w:rsidP="00813A26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К участию в Фестивале допускаются </w:t>
      </w:r>
      <w:r w:rsidR="00813A26" w:rsidRPr="00F859EE">
        <w:rPr>
          <w:sz w:val="24"/>
          <w:szCs w:val="24"/>
        </w:rPr>
        <w:t>обучающиеся</w:t>
      </w:r>
      <w:r w:rsidRPr="00F859EE">
        <w:rPr>
          <w:sz w:val="24"/>
          <w:szCs w:val="24"/>
        </w:rPr>
        <w:t xml:space="preserve"> от 5 до 17 лет, родители, педагогические работники.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Принять участие можно в одной или нескольких номинациях.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Представление работы для участия в Фестивале означает согласие авторов на размещение работ в сети Интернет и печатных изданиях МБОУДО ГЦИР в рекламных и информационных целях с указанием авторства работы.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Сроки и порядок проведения Фестиваля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Фестиваль проводится с 10 декабря 2021 года по 28 апреля 2022 года.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Для всех участников Фестиваля организована информационная и методическая поддержка на сайте МБОУ ДО ГЦИР в разделе «Дистанционное обучение» по программе «Финансовая грамотность «Лимон»: размещаются учебные материалы, советы, конкурсные задания и лучшие работы.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EE">
        <w:rPr>
          <w:rFonts w:ascii="Times New Roman" w:hAnsi="Times New Roman" w:cs="Times New Roman"/>
          <w:color w:val="000000"/>
          <w:sz w:val="24"/>
          <w:szCs w:val="24"/>
        </w:rPr>
        <w:t>Регистрация осуществляется учащимися самостоятельно. Для регистрации необходимо иметь личный работающий адрес электронной почты. Этот адрес будет использоваться как имя пользователя для входа на сайт, а также на него будет выслан пароль для входа, и туда же будут отправляться письма с уведомлениями о событиях, связанных с Фестивалем.</w:t>
      </w:r>
    </w:p>
    <w:p w:rsidR="00813A26" w:rsidRPr="00F859EE" w:rsidRDefault="00813A26" w:rsidP="00813A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Алгоритм регистрации: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Зайти на сайт МБОУ ДО ГЦИР: </w:t>
      </w:r>
      <w:hyperlink r:id="rId11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http://cir.tgl.ru/</w:t>
        </w:r>
      </w:hyperlink>
      <w:r w:rsidR="00813A26" w:rsidRPr="00F859EE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Выбрать вкладку «Дистанционное обучение» в боковом меню. 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Нажать на ссылку «Регистрация». 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lastRenderedPageBreak/>
        <w:t xml:space="preserve">Войти на сайт ГЦИР под своим логином и паролем. 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Заполнить профиль (вся личная информация защищена положением о защите персональных данных).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Выбрать программу «</w:t>
      </w:r>
      <w:r w:rsidRPr="00F859EE">
        <w:rPr>
          <w:rFonts w:ascii="Times New Roman" w:hAnsi="Times New Roman" w:cs="Times New Roman"/>
          <w:color w:val="000000"/>
          <w:sz w:val="24"/>
          <w:szCs w:val="24"/>
        </w:rPr>
        <w:t>Лимон</w:t>
      </w:r>
      <w:r w:rsidRPr="00F859E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58EA" w:rsidRPr="00F859EE" w:rsidRDefault="007358EA" w:rsidP="00813A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color w:val="000000"/>
          <w:sz w:val="24"/>
          <w:szCs w:val="24"/>
        </w:rPr>
        <w:t>После успешного прохождения процедуры регистрации, заявки будут обработаны организаторами Фестиваля и не позднее семи рабочих дней, участник</w:t>
      </w:r>
      <w:r w:rsidRPr="00F859EE">
        <w:rPr>
          <w:rFonts w:ascii="Times New Roman" w:hAnsi="Times New Roman" w:cs="Times New Roman"/>
          <w:sz w:val="24"/>
          <w:szCs w:val="24"/>
        </w:rPr>
        <w:t xml:space="preserve"> получит доступ к материалам Фестиваля. </w:t>
      </w:r>
    </w:p>
    <w:p w:rsidR="007358EA" w:rsidRPr="00F859EE" w:rsidRDefault="00CA057B" w:rsidP="00813A2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7358EA" w:rsidRPr="00F859EE">
          <w:rPr>
            <w:rStyle w:val="a3"/>
            <w:rFonts w:ascii="Times New Roman" w:hAnsi="Times New Roman" w:cs="Times New Roman"/>
            <w:sz w:val="24"/>
            <w:szCs w:val="24"/>
          </w:rPr>
          <w:t>Руководство по регистрации и подаче заявки в картинках</w:t>
        </w:r>
      </w:hyperlink>
      <w:r w:rsidR="007358EA" w:rsidRPr="00F859EE">
        <w:rPr>
          <w:rStyle w:val="a3"/>
          <w:rFonts w:ascii="Times New Roman" w:hAnsi="Times New Roman" w:cs="Times New Roman"/>
          <w:sz w:val="24"/>
          <w:szCs w:val="24"/>
        </w:rPr>
        <w:t xml:space="preserve"> здесь</w:t>
      </w:r>
      <w:r w:rsidR="007358EA" w:rsidRPr="00F859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 рамках Фестиваля проводятся мероприятия по следующим номинациям и возрастным группам:</w:t>
      </w:r>
    </w:p>
    <w:tbl>
      <w:tblPr>
        <w:tblW w:w="9649" w:type="dxa"/>
        <w:jc w:val="center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193"/>
        <w:gridCol w:w="2413"/>
        <w:gridCol w:w="1697"/>
        <w:gridCol w:w="1705"/>
      </w:tblGrid>
      <w:tr w:rsidR="007358EA" w:rsidRPr="00F859EE" w:rsidTr="005811E9">
        <w:trPr>
          <w:jc w:val="center"/>
        </w:trPr>
        <w:tc>
          <w:tcPr>
            <w:tcW w:w="641" w:type="dxa"/>
          </w:tcPr>
          <w:p w:rsidR="007358EA" w:rsidRPr="00F859EE" w:rsidRDefault="007358EA" w:rsidP="00813A26">
            <w:pPr>
              <w:tabs>
                <w:tab w:val="left" w:pos="820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193" w:type="dxa"/>
            <w:vAlign w:val="center"/>
          </w:tcPr>
          <w:p w:rsidR="007358EA" w:rsidRPr="00F859EE" w:rsidRDefault="007358EA" w:rsidP="00813A26">
            <w:pPr>
              <w:tabs>
                <w:tab w:val="left" w:pos="820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Номинация</w:t>
            </w:r>
          </w:p>
        </w:tc>
        <w:tc>
          <w:tcPr>
            <w:tcW w:w="2413" w:type="dxa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</w:t>
            </w:r>
          </w:p>
        </w:tc>
        <w:tc>
          <w:tcPr>
            <w:tcW w:w="1697" w:type="dxa"/>
          </w:tcPr>
          <w:p w:rsidR="007358EA" w:rsidRPr="00F859EE" w:rsidRDefault="007358EA" w:rsidP="00813A2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iCs/>
                <w:sz w:val="24"/>
                <w:szCs w:val="24"/>
              </w:rPr>
              <w:t>Срок подачи заявок и работ</w:t>
            </w:r>
          </w:p>
        </w:tc>
        <w:tc>
          <w:tcPr>
            <w:tcW w:w="1705" w:type="dxa"/>
          </w:tcPr>
          <w:p w:rsidR="007358EA" w:rsidRPr="00F859EE" w:rsidRDefault="007358EA" w:rsidP="00813A2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iCs/>
                <w:sz w:val="24"/>
                <w:szCs w:val="24"/>
              </w:rPr>
              <w:t>Срок проведения номинации</w:t>
            </w: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3A26" w:rsidRPr="00F859EE">
              <w:rPr>
                <w:rFonts w:ascii="Times New Roman" w:hAnsi="Times New Roman" w:cs="Times New Roman"/>
                <w:sz w:val="24"/>
                <w:szCs w:val="24"/>
              </w:rPr>
              <w:t>кция «Финансовая грамотность в образовательных учреждениях</w:t>
            </w: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97" w:type="dxa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15.03.2022</w:t>
            </w:r>
          </w:p>
        </w:tc>
        <w:tc>
          <w:tcPr>
            <w:tcW w:w="1705" w:type="dxa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10.03.2022 – 10.04.2022</w:t>
            </w: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Викторина «ФИНСКИЛС»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8-11 классов  </w:t>
            </w:r>
          </w:p>
        </w:tc>
        <w:tc>
          <w:tcPr>
            <w:tcW w:w="1697" w:type="dxa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29.12.2021-подача заявок и заочный этап</w:t>
            </w:r>
          </w:p>
        </w:tc>
        <w:tc>
          <w:tcPr>
            <w:tcW w:w="1705" w:type="dxa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29.01.2022 – очный этап конкурса,</w:t>
            </w:r>
          </w:p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28.02.2022 – подведение итогов</w:t>
            </w: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Конкурс плакатов «От финансовой грамотности – к финансовой свободе»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дошкольники</w:t>
            </w:r>
          </w:p>
        </w:tc>
        <w:tc>
          <w:tcPr>
            <w:tcW w:w="1697" w:type="dxa"/>
            <w:vMerge w:val="restart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15.03.2022</w:t>
            </w:r>
          </w:p>
        </w:tc>
        <w:tc>
          <w:tcPr>
            <w:tcW w:w="1705" w:type="dxa"/>
            <w:vMerge w:val="restart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10.03.2022 – 10.04.2022</w:t>
            </w: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Конкурс эссе «Финансовые лайфхаки»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1697" w:type="dxa"/>
            <w:vMerge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Конкурс видеосюжетов «Финансовый ералаш»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дошкольники</w:t>
            </w:r>
          </w:p>
        </w:tc>
        <w:tc>
          <w:tcPr>
            <w:tcW w:w="1697" w:type="dxa"/>
            <w:vMerge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 xml:space="preserve">Ток-шоу «Сколько денег нужно для счастья?» </w:t>
            </w:r>
          </w:p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Родители, педагоги, учащиеся 7-11 классов, организованные в команды до 5 человек от образовательных учреждений</w:t>
            </w:r>
          </w:p>
        </w:tc>
        <w:tc>
          <w:tcPr>
            <w:tcW w:w="1697" w:type="dxa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26 апреля 2022</w:t>
            </w:r>
          </w:p>
        </w:tc>
        <w:tc>
          <w:tcPr>
            <w:tcW w:w="1705" w:type="dxa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26 -28 апреля 2022</w:t>
            </w:r>
          </w:p>
        </w:tc>
      </w:tr>
    </w:tbl>
    <w:p w:rsidR="007358EA" w:rsidRPr="00F859EE" w:rsidRDefault="007358EA" w:rsidP="00813A26">
      <w:pPr>
        <w:pStyle w:val="a4"/>
        <w:tabs>
          <w:tab w:val="left" w:pos="0"/>
        </w:tabs>
        <w:spacing w:before="120" w:after="0"/>
        <w:ind w:left="709"/>
        <w:rPr>
          <w:b/>
          <w:sz w:val="24"/>
          <w:szCs w:val="24"/>
        </w:rPr>
      </w:pP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before="12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 xml:space="preserve">Акция «Финансовая грамотность в </w:t>
      </w:r>
      <w:r w:rsidR="00B13579" w:rsidRPr="00F859EE">
        <w:rPr>
          <w:b/>
          <w:sz w:val="24"/>
          <w:szCs w:val="24"/>
        </w:rPr>
        <w:t>образовательных учреждениях</w:t>
      </w:r>
      <w:r w:rsidRPr="00F859EE">
        <w:rPr>
          <w:b/>
          <w:sz w:val="24"/>
          <w:szCs w:val="24"/>
        </w:rPr>
        <w:t>»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F859EE">
        <w:rPr>
          <w:rFonts w:ascii="Times New Roman" w:hAnsi="Times New Roman" w:cs="Times New Roman"/>
          <w:sz w:val="24"/>
          <w:szCs w:val="24"/>
        </w:rPr>
        <w:t>: педагогические работники.</w:t>
      </w:r>
    </w:p>
    <w:p w:rsidR="007358EA" w:rsidRPr="00F859EE" w:rsidRDefault="007358EA" w:rsidP="00813A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Для участия в акции необходимо до 15.03.2022 заполнить заявку и прикрепить отчет о проведении акции по ссылке:  </w:t>
      </w:r>
      <w:hyperlink r:id="rId13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https://forms.gle/HARUD9WPxKELvrDPA</w:t>
        </w:r>
      </w:hyperlink>
    </w:p>
    <w:p w:rsidR="007358EA" w:rsidRPr="00F859EE" w:rsidRDefault="007358EA" w:rsidP="00813A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lastRenderedPageBreak/>
        <w:t>Акция проводится образовательными учреждениями. Мероприятия, проводимые в рамках акции, должны быть направлены на формирование финансовой грамотности. Форма, сроки и место проведения мероприятий определяются учреждением самостоятельно. Количество участников акции не ограничено.</w:t>
      </w:r>
    </w:p>
    <w:p w:rsidR="007358EA" w:rsidRPr="00F859EE" w:rsidRDefault="007358EA" w:rsidP="00813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Акция не предполагает соревновательности. Каждое образовательное учреждение-участник и педагог получает благодарственное письмо.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Форма от</w:t>
      </w:r>
      <w:r w:rsidR="00813A26" w:rsidRPr="00F859EE">
        <w:rPr>
          <w:rFonts w:ascii="Times New Roman" w:hAnsi="Times New Roman" w:cs="Times New Roman"/>
          <w:sz w:val="24"/>
          <w:szCs w:val="24"/>
        </w:rPr>
        <w:t>ч</w:t>
      </w:r>
      <w:r w:rsidRPr="00F859EE">
        <w:rPr>
          <w:rFonts w:ascii="Times New Roman" w:hAnsi="Times New Roman" w:cs="Times New Roman"/>
          <w:sz w:val="24"/>
          <w:szCs w:val="24"/>
        </w:rPr>
        <w:t>ета:</w:t>
      </w:r>
    </w:p>
    <w:p w:rsidR="007358EA" w:rsidRPr="00F859EE" w:rsidRDefault="007358EA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9EE">
        <w:rPr>
          <w:rFonts w:ascii="Times New Roman" w:hAnsi="Times New Roman" w:cs="Times New Roman"/>
          <w:b/>
          <w:bCs/>
          <w:sz w:val="24"/>
          <w:szCs w:val="24"/>
        </w:rPr>
        <w:t>Форма отчета о проведении  акции «</w:t>
      </w:r>
      <w:r w:rsidRPr="00F859EE">
        <w:rPr>
          <w:rFonts w:ascii="Times New Roman" w:hAnsi="Times New Roman" w:cs="Times New Roman"/>
          <w:b/>
          <w:sz w:val="24"/>
          <w:szCs w:val="24"/>
        </w:rPr>
        <w:t xml:space="preserve">Финансовая грамотность в </w:t>
      </w:r>
      <w:r w:rsidR="00813A26" w:rsidRPr="00F859EE">
        <w:rPr>
          <w:rFonts w:ascii="Times New Roman" w:hAnsi="Times New Roman" w:cs="Times New Roman"/>
          <w:b/>
          <w:sz w:val="24"/>
          <w:szCs w:val="24"/>
        </w:rPr>
        <w:t>образовательных учреждениях»</w:t>
      </w:r>
      <w:r w:rsidRPr="00F859EE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Городского Фестиваля финансовой грамотности «Лимон»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7"/>
        <w:gridCol w:w="2976"/>
      </w:tblGrid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учреждения-участника (или Ф.И.О. индивидуального участника)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Личные данные и контакты куратора акции (Ф.И.О., должность, конт.тел. 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Участники (группа, класс)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Дата проведения акции (дд.мм.год)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акции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</w:p>
          <w:p w:rsidR="007358EA" w:rsidRPr="00F859EE" w:rsidRDefault="007358EA" w:rsidP="00F85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Педагогов:</w:t>
            </w:r>
          </w:p>
          <w:p w:rsidR="007358EA" w:rsidRPr="00F859EE" w:rsidRDefault="007358EA" w:rsidP="00F85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Описание проведенных в ходе акции экономических мероприятий: что сделано (не более 10-12 предложений)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(на адрес высылаются электронные наградные материалы)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Файл с отчетом необходимо сохранить под именем: Акция, фамилия, имя, отчество автора работы, номер образовательной организации (Например: </w:t>
      </w:r>
      <w:r w:rsidRPr="00F859EE">
        <w:rPr>
          <w:rFonts w:ascii="Times New Roman" w:hAnsi="Times New Roman" w:cs="Times New Roman"/>
          <w:i/>
          <w:sz w:val="24"/>
          <w:szCs w:val="24"/>
        </w:rPr>
        <w:t>Акция  Петрова Светлана, МБУ37.</w:t>
      </w:r>
      <w:r w:rsidRPr="00F859EE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  <w:r w:rsidRPr="00F859EE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F859EE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F859EE">
        <w:rPr>
          <w:rFonts w:ascii="Times New Roman" w:hAnsi="Times New Roman" w:cs="Times New Roman"/>
          <w:sz w:val="24"/>
          <w:szCs w:val="24"/>
        </w:rPr>
        <w:t>).</w:t>
      </w:r>
    </w:p>
    <w:p w:rsidR="007358EA" w:rsidRPr="00F859EE" w:rsidRDefault="007358EA" w:rsidP="00813A26">
      <w:pPr>
        <w:pStyle w:val="a6"/>
        <w:numPr>
          <w:ilvl w:val="1"/>
          <w:numId w:val="1"/>
        </w:numPr>
        <w:suppressAutoHyphens/>
        <w:overflowPunct/>
        <w:autoSpaceDE/>
        <w:autoSpaceDN/>
        <w:adjustRightInd/>
        <w:ind w:left="0" w:firstLine="709"/>
        <w:contextualSpacing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Викторина «ФИНСКИЛС» (далее – Викторина)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F859EE">
        <w:rPr>
          <w:rFonts w:ascii="Times New Roman" w:hAnsi="Times New Roman" w:cs="Times New Roman"/>
          <w:sz w:val="24"/>
          <w:szCs w:val="24"/>
        </w:rPr>
        <w:t>: учащиеся 8-11 классы. Работа выполняется индивидуально.</w:t>
      </w:r>
      <w:r w:rsidRPr="00F859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E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викторине необходимо до 10.12.2021 подать заявку по ссылке </w:t>
      </w:r>
      <w:hyperlink r:id="rId14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https://forms.gle/HARUD9WPxKELvrDPA</w:t>
        </w:r>
      </w:hyperlink>
      <w:r w:rsidRPr="00F859E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Викторина проходит в два этапа: 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EE">
        <w:rPr>
          <w:rFonts w:ascii="Times New Roman" w:hAnsi="Times New Roman" w:cs="Times New Roman"/>
          <w:b/>
          <w:sz w:val="24"/>
          <w:szCs w:val="24"/>
        </w:rPr>
        <w:t>1 этап</w:t>
      </w:r>
      <w:r w:rsidRPr="00F859EE">
        <w:rPr>
          <w:rFonts w:ascii="Times New Roman" w:hAnsi="Times New Roman" w:cs="Times New Roman"/>
          <w:sz w:val="24"/>
          <w:szCs w:val="24"/>
        </w:rPr>
        <w:t xml:space="preserve"> – заочный: в срок с 10.12.2021 г. по 29.12.2021 г. необходимо </w:t>
      </w:r>
      <w:r w:rsidRPr="00F859EE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зарегистрироваться на сайте МБОУ ДО ГЦИР в разделе «Дистанционное обучение» на программу «Финансовая грамотность «Лимон» </w:t>
      </w:r>
      <w:hyperlink r:id="rId15" w:tgtFrame="_blank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http://cir.tgl.ru/elearning</w:t>
        </w:r>
      </w:hyperlink>
      <w:r w:rsidRPr="00F859EE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Pr="00F859EE">
        <w:rPr>
          <w:rFonts w:ascii="Times New Roman" w:hAnsi="Times New Roman" w:cs="Times New Roman"/>
          <w:color w:val="000000"/>
          <w:sz w:val="24"/>
          <w:szCs w:val="24"/>
        </w:rPr>
        <w:t xml:space="preserve">пройти короткий курс по теме «ФИНСКИЛС»  и выполнить индивидуальное тестовое  конкурсное задание по основам финансовой грамотности. Инструкция по регистрации на дистанционную площадку  размещена в п.4.2. данного положения.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b/>
          <w:sz w:val="24"/>
          <w:szCs w:val="24"/>
        </w:rPr>
        <w:t>2 этап</w:t>
      </w:r>
      <w:r w:rsidRPr="00F859EE">
        <w:rPr>
          <w:rFonts w:ascii="Times New Roman" w:hAnsi="Times New Roman" w:cs="Times New Roman"/>
          <w:sz w:val="24"/>
          <w:szCs w:val="24"/>
        </w:rPr>
        <w:t xml:space="preserve"> –  очный, победители первого этапа приглашаются  в срок с 12.01.2021г. по 29.01.2022г. на конкурсное мероприятие «ФИНСКИЛС», на котором участники выполняют разнообразные задания по финансовой грамотности. </w:t>
      </w:r>
    </w:p>
    <w:p w:rsidR="007358EA" w:rsidRPr="00F859EE" w:rsidRDefault="007358EA" w:rsidP="00813A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Критерии оценки работ: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оригинальность решения ситуаций;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использование специальной терминологии;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правильность финансовых расчетов;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аккуратность в оформлении конкурсной работы.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before="12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Конкурс плакатов «От финансовой грамотности – к финансовой свободе»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F859EE">
        <w:rPr>
          <w:rFonts w:ascii="Times New Roman" w:hAnsi="Times New Roman" w:cs="Times New Roman"/>
          <w:sz w:val="24"/>
          <w:szCs w:val="24"/>
        </w:rPr>
        <w:t xml:space="preserve">: </w:t>
      </w:r>
      <w:r w:rsidR="002E742A" w:rsidRPr="00F859EE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F859EE">
        <w:rPr>
          <w:rFonts w:ascii="Times New Roman" w:hAnsi="Times New Roman" w:cs="Times New Roman"/>
          <w:sz w:val="24"/>
          <w:szCs w:val="24"/>
        </w:rPr>
        <w:t>дошкольн</w:t>
      </w:r>
      <w:r w:rsidR="002E742A" w:rsidRPr="00F859EE">
        <w:rPr>
          <w:rFonts w:ascii="Times New Roman" w:hAnsi="Times New Roman" w:cs="Times New Roman"/>
          <w:sz w:val="24"/>
          <w:szCs w:val="24"/>
        </w:rPr>
        <w:t>ых образовательных учреждений</w:t>
      </w:r>
      <w:r w:rsidRPr="00F859EE">
        <w:rPr>
          <w:rFonts w:ascii="Times New Roman" w:hAnsi="Times New Roman" w:cs="Times New Roman"/>
          <w:sz w:val="24"/>
          <w:szCs w:val="24"/>
        </w:rPr>
        <w:t>, учащиеся 1-11 классов. Плакат выполняется индивидуально или в группе.</w:t>
      </w:r>
      <w:r w:rsidRPr="00F859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8EA" w:rsidRPr="00F859EE" w:rsidRDefault="007358EA" w:rsidP="00813A26">
      <w:pPr>
        <w:pStyle w:val="a6"/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lastRenderedPageBreak/>
        <w:t xml:space="preserve">Для участия в Конкурсе необходимо до 15.03.2022 подать заявку по ссылке </w:t>
      </w:r>
      <w:hyperlink r:id="rId16" w:history="1">
        <w:r w:rsidRPr="00F859EE">
          <w:rPr>
            <w:rStyle w:val="a3"/>
            <w:sz w:val="24"/>
            <w:szCs w:val="24"/>
          </w:rPr>
          <w:t>https://forms.gle/HARUD9WPxKELvrDPA</w:t>
        </w:r>
      </w:hyperlink>
      <w:r w:rsidRPr="00F859EE">
        <w:rPr>
          <w:sz w:val="24"/>
          <w:szCs w:val="24"/>
        </w:rPr>
        <w:t xml:space="preserve"> 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Условия участия в конкурсе плакатов: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В срок до 15.03.2022 разместить фотографию или сканированное изображение плаката в группе ВКонтакте «От идеи до бизнеса» в альбоме Конкурс плакатов «От финансовой грамотности – к финансовой свободе» по ссылке: </w:t>
      </w:r>
      <w:hyperlink r:id="rId17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https://vk.com/album-171073894_280116259</w:t>
        </w:r>
      </w:hyperlink>
      <w:r w:rsidRPr="00F859EE">
        <w:rPr>
          <w:rFonts w:ascii="Times New Roman" w:hAnsi="Times New Roman" w:cs="Times New Roman"/>
          <w:sz w:val="24"/>
          <w:szCs w:val="24"/>
        </w:rPr>
        <w:t xml:space="preserve"> Работу необходимо подписать в комментариях: Ф.И.О. автора, класс, образовательное учреждение, название работы.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Требования к плакатам: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Плакат – это графическое изображение, рассчитанное на мгновенное восприятие зрителем. Основные черты плаката: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четкость, лаконизм форм;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композиционное решение;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интенсивность цвета;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призывный короткий текст, связанный с изображением;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плакат должен восприниматься на большом расстоянии, выделяясь среди других источников информации.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Плакат может быть выполнен в любой технике.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Фотография или сканированное изображение плаката должно быть представлено одним файлом только в формате JPG. Размер изображения – не менее 640 точек по ширине и 480 точек по высоте. Фотография плаката должна быть хорошего качества – чёткая, без применения графических редакторов, минимум обработки.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Критерии оценки работ: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оригинальность замысла;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художественный уровень выполнения работы;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эстетическое оформление конкурсной работы;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выразительность и глубина отражения идеи;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агитационная и просветительская ценность работы;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соответствие смыслового содержания слогана изображению на плакате;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отражение в работе девиза номинации «Финансовая грамотность в массы»;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степень сложности и самостоятельности участника в выполнение работы.</w:t>
      </w:r>
    </w:p>
    <w:p w:rsidR="007358EA" w:rsidRPr="00F859EE" w:rsidRDefault="007358EA" w:rsidP="00813A26">
      <w:pPr>
        <w:pStyle w:val="a6"/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  <w:u w:val="single"/>
        </w:rPr>
      </w:pPr>
    </w:p>
    <w:p w:rsidR="007358EA" w:rsidRPr="00F859EE" w:rsidRDefault="007358EA" w:rsidP="00813A26">
      <w:pPr>
        <w:pStyle w:val="a6"/>
        <w:numPr>
          <w:ilvl w:val="1"/>
          <w:numId w:val="1"/>
        </w:numPr>
        <w:suppressAutoHyphens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Конкурс эссе «Финансовые лайфхаки»</w:t>
      </w:r>
    </w:p>
    <w:p w:rsidR="007358EA" w:rsidRPr="00F859EE" w:rsidRDefault="007358EA" w:rsidP="00813A26">
      <w:pPr>
        <w:pStyle w:val="a6"/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  <w:u w:val="single"/>
        </w:rPr>
        <w:t>Участники</w:t>
      </w:r>
      <w:r w:rsidRPr="00F859EE">
        <w:rPr>
          <w:sz w:val="24"/>
          <w:szCs w:val="24"/>
        </w:rPr>
        <w:t>: учащиеся 5-10 классов. Работа выполняется индивидуально.</w:t>
      </w:r>
      <w:r w:rsidRPr="00F859EE">
        <w:rPr>
          <w:b/>
          <w:sz w:val="24"/>
          <w:szCs w:val="24"/>
        </w:rPr>
        <w:t xml:space="preserve">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до 15.03.2022 подать заявку и прикрепить работу в форме  по ссылке </w:t>
      </w:r>
      <w:hyperlink r:id="rId18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https://forms.gle/HARUD9WPxKELvrDPA</w:t>
        </w:r>
      </w:hyperlink>
      <w:r w:rsidRPr="00F85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8EA" w:rsidRPr="00F859EE" w:rsidRDefault="007358EA" w:rsidP="00813A26">
      <w:pPr>
        <w:pStyle w:val="a6"/>
        <w:suppressAutoHyphens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Участникам предлагается поделиться финансовыми лайфхаками из личного проверенного опыта. Конкурсный материал должен быть представлен в текстовом формате в виде эссе в объеме не более 2 страниц формата А4 (файл в формате </w:t>
      </w:r>
      <w:r w:rsidRPr="00F859EE">
        <w:rPr>
          <w:sz w:val="24"/>
          <w:szCs w:val="24"/>
          <w:lang w:val="en-US"/>
        </w:rPr>
        <w:t>doc</w:t>
      </w:r>
      <w:r w:rsidRPr="00F859EE">
        <w:rPr>
          <w:sz w:val="24"/>
          <w:szCs w:val="24"/>
        </w:rPr>
        <w:t xml:space="preserve"> или </w:t>
      </w:r>
      <w:r w:rsidRPr="00F859EE">
        <w:rPr>
          <w:sz w:val="24"/>
          <w:szCs w:val="24"/>
          <w:lang w:val="en-US"/>
        </w:rPr>
        <w:t>pdf</w:t>
      </w:r>
      <w:r w:rsidRPr="00F859EE">
        <w:rPr>
          <w:sz w:val="24"/>
          <w:szCs w:val="24"/>
        </w:rPr>
        <w:t>). Описанный лайфхак  должен иметь практическое применение для иных пользователей и иметь экономическое обоснование, может сопровождаться фотографиями (не более 3).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Лучшие конкурсные работы участников доступны на дистанционной площадке МБОУ ДО ГЦИР (см. п 4.2 Положения).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8EA" w:rsidRPr="00F859EE" w:rsidRDefault="007358EA" w:rsidP="00813A26">
      <w:pPr>
        <w:pStyle w:val="a4"/>
        <w:numPr>
          <w:ilvl w:val="1"/>
          <w:numId w:val="1"/>
        </w:numPr>
        <w:spacing w:before="60" w:after="60"/>
        <w:ind w:left="0" w:firstLine="709"/>
        <w:jc w:val="center"/>
        <w:rPr>
          <w:sz w:val="24"/>
          <w:szCs w:val="24"/>
        </w:rPr>
      </w:pPr>
      <w:r w:rsidRPr="00F859EE">
        <w:rPr>
          <w:b/>
          <w:sz w:val="24"/>
          <w:szCs w:val="24"/>
        </w:rPr>
        <w:t>Конкурс видеосюжетов «Финансовый ералаш»</w:t>
      </w:r>
      <w:r w:rsidRPr="00F859EE">
        <w:rPr>
          <w:sz w:val="24"/>
          <w:szCs w:val="24"/>
        </w:rPr>
        <w:t>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Pr="00F859EE">
        <w:rPr>
          <w:rFonts w:ascii="Times New Roman" w:hAnsi="Times New Roman" w:cs="Times New Roman"/>
          <w:sz w:val="24"/>
          <w:szCs w:val="24"/>
        </w:rPr>
        <w:t xml:space="preserve"> </w:t>
      </w:r>
      <w:r w:rsidR="00923AB5" w:rsidRPr="00F859EE">
        <w:rPr>
          <w:rFonts w:ascii="Times New Roman" w:hAnsi="Times New Roman" w:cs="Times New Roman"/>
          <w:sz w:val="24"/>
          <w:szCs w:val="24"/>
        </w:rPr>
        <w:t>воспитанники дошкольных образовательных учреждений</w:t>
      </w:r>
      <w:r w:rsidRPr="00F859EE">
        <w:rPr>
          <w:rFonts w:ascii="Times New Roman" w:hAnsi="Times New Roman" w:cs="Times New Roman"/>
          <w:sz w:val="24"/>
          <w:szCs w:val="24"/>
        </w:rPr>
        <w:t>, учащиеся  1-11 классов.  Участие может быть индивидуальным и коллективным.</w:t>
      </w:r>
    </w:p>
    <w:p w:rsidR="007358EA" w:rsidRPr="00F859EE" w:rsidRDefault="007358EA" w:rsidP="00813A2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Конкурсе необходимо до 15.03.2022 заполнить заявку и прикрепить ссылку на конкурсную работу (разместить через видеохостинг YouTube, https://www.youtube.com/) по ссылке </w:t>
      </w:r>
      <w:hyperlink r:id="rId19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https://forms.gle/HARUD9WPxKELvrDPA</w:t>
        </w:r>
      </w:hyperlink>
      <w:r w:rsidRPr="00F85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8EA" w:rsidRPr="00F859EE" w:rsidRDefault="007358EA" w:rsidP="00813A2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color w:val="000000"/>
          <w:u w:val="single"/>
        </w:rPr>
      </w:pPr>
      <w:r w:rsidRPr="00F859EE">
        <w:rPr>
          <w:rStyle w:val="a8"/>
          <w:color w:val="000000"/>
          <w:u w:val="single"/>
        </w:rPr>
        <w:t xml:space="preserve">Требования к работам и критерии оценивания: </w:t>
      </w:r>
    </w:p>
    <w:p w:rsidR="007358EA" w:rsidRPr="00F859EE" w:rsidRDefault="007358EA" w:rsidP="00813A2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color w:val="000000"/>
        </w:rPr>
      </w:pPr>
      <w:r w:rsidRPr="00F859EE">
        <w:rPr>
          <w:rStyle w:val="a8"/>
          <w:color w:val="000000"/>
        </w:rPr>
        <w:t>Участникам предстоит создать видеосюжет и рассказать о финансах с юмором.  Примерный перечень тем: Что я знаю о налогах, Карманные деньги, Пора начинать взрослую жизнь!  Коплю на мечту и т.д.</w:t>
      </w:r>
    </w:p>
    <w:p w:rsidR="007358EA" w:rsidRPr="00F859EE" w:rsidRDefault="007358EA" w:rsidP="00813A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видеоролик: – 3 минуты, участие в видеоролике непосредственно участника необязательно. Участники самостоятельно определяют жанр видеосюжета (интервью, репортаж, видеоклип, буктрейлер и др.).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Критерии оценки работ: 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 соответствие теме номинации;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содержание видеоролика (корректное использование финансовых терминов);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оригинальность и качество видеороликов;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глубина раскрытия темы;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эстетическое оформление конкурсной работы;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современность, релевантность заявленной теме;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творческий подход к реализации идеи; 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соответствие техническим требованиям оформления работ.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851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Ток-шоу «Сколько денег нужно для счастья?»</w:t>
      </w:r>
    </w:p>
    <w:p w:rsidR="007358EA" w:rsidRPr="00F859EE" w:rsidRDefault="007358EA" w:rsidP="00813A26">
      <w:pPr>
        <w:pStyle w:val="a4"/>
        <w:tabs>
          <w:tab w:val="left" w:pos="851"/>
        </w:tabs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  <w:u w:val="single"/>
        </w:rPr>
        <w:t>Участники</w:t>
      </w:r>
      <w:r w:rsidRPr="00F859EE">
        <w:rPr>
          <w:sz w:val="24"/>
          <w:szCs w:val="24"/>
        </w:rPr>
        <w:t>: Родители, педагоги, учащиеся 7-11 классов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Тема: «Сколько денег нужно для счастья?» 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Цель мероприятия: привлечь внимание подростков к вопросам финансовой грамотности и развить познавательный интерес к данной теме.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Ток-шоу «Сколько денег нужно для счастья?» является событием городского праздника «День предпринимателя». Информация по данному мероприятию будет донесена до участников дополнительным информационным письмом.  Ориентировочное время проведения  26-28 апреля 2022 г.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Мероприятие не носит соревновательный характер. Ток-шоу будет посвящен специальный выпуск телепередачи «Замечательные дети».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Для участия в ток-шоу необходимо подать заявку на эл.адрес </w:t>
      </w:r>
      <w:hyperlink r:id="rId20" w:history="1">
        <w:r w:rsidRPr="00F859EE">
          <w:rPr>
            <w:rStyle w:val="a3"/>
            <w:sz w:val="24"/>
            <w:szCs w:val="24"/>
            <w:lang w:val="en-US"/>
          </w:rPr>
          <w:t>giv</w:t>
        </w:r>
        <w:r w:rsidRPr="00F859EE">
          <w:rPr>
            <w:rStyle w:val="a3"/>
            <w:sz w:val="24"/>
            <w:szCs w:val="24"/>
          </w:rPr>
          <w:t>@</w:t>
        </w:r>
        <w:r w:rsidRPr="00F859EE">
          <w:rPr>
            <w:rStyle w:val="a3"/>
            <w:sz w:val="24"/>
            <w:szCs w:val="24"/>
            <w:lang w:val="en-US"/>
          </w:rPr>
          <w:t>cir</w:t>
        </w:r>
        <w:r w:rsidRPr="00F859EE">
          <w:rPr>
            <w:rStyle w:val="a3"/>
            <w:sz w:val="24"/>
            <w:szCs w:val="24"/>
          </w:rPr>
          <w:t>.</w:t>
        </w:r>
        <w:r w:rsidRPr="00F859EE">
          <w:rPr>
            <w:rStyle w:val="a3"/>
            <w:sz w:val="24"/>
            <w:szCs w:val="24"/>
            <w:lang w:val="en-US"/>
          </w:rPr>
          <w:t>tgl</w:t>
        </w:r>
        <w:r w:rsidRPr="00F859EE">
          <w:rPr>
            <w:rStyle w:val="a3"/>
            <w:sz w:val="24"/>
            <w:szCs w:val="24"/>
          </w:rPr>
          <w:t>.</w:t>
        </w:r>
        <w:r w:rsidRPr="00F859EE">
          <w:rPr>
            <w:rStyle w:val="a3"/>
            <w:sz w:val="24"/>
            <w:szCs w:val="24"/>
            <w:lang w:val="en-US"/>
          </w:rPr>
          <w:t>ru</w:t>
        </w:r>
      </w:hyperlink>
      <w:r w:rsidRPr="00F859EE">
        <w:rPr>
          <w:sz w:val="24"/>
          <w:szCs w:val="24"/>
        </w:rPr>
        <w:t xml:space="preserve"> в срок с 01 апреля 2022 года до 20 апреля 2022 года в свободной форме.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Оргкомитет и жюри Фестиваля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Оргкомитет осуществляет общее руководство городским Фестивалем. 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Состав оргкомитета Фестиваля: 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Пашина Е.В., главный специалист отдела общего и дополнительного образования департамента образования городского округа Тольятти; 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Хаирова А.В.,  директор МБОУ ДО ГЦИР;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Дарьина Е.В., заместитель директора по УВР МБОУ ДО ГЦИР;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Гусельникова И.В., методист МБОУ ДО ГЦИР;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Горбунова О.Ю., педагог-организатор МБОУ ДО ГЦИР.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Оргкомитет формирует состав жюри Фестиваля отдельно по каждой номинации. Жюри формируется из состава специалистов учреждений высшей школы, общеобразовательных учреждений и учреждений дополнительного образования. 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Жюри проводит оценку творческих работ в соответствии с критериями оценки и формирует итоговое мнение о распределении призовых мест.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Подведение итогов Фестиваля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По результатам Фестиваля в каждой номинации (кроме акции «Финансовая грамотность в учебных заведениях</w:t>
      </w:r>
      <w:r w:rsidR="00923AB5" w:rsidRPr="00F859EE">
        <w:rPr>
          <w:sz w:val="24"/>
          <w:szCs w:val="24"/>
        </w:rPr>
        <w:t>»</w:t>
      </w:r>
      <w:r w:rsidRPr="00F859EE">
        <w:rPr>
          <w:sz w:val="24"/>
          <w:szCs w:val="24"/>
        </w:rPr>
        <w:t xml:space="preserve"> и ток-шоу) </w:t>
      </w:r>
      <w:r w:rsidR="00923AB5" w:rsidRPr="00F859EE">
        <w:rPr>
          <w:sz w:val="24"/>
          <w:szCs w:val="24"/>
        </w:rPr>
        <w:t xml:space="preserve">определяются </w:t>
      </w:r>
      <w:r w:rsidRPr="00F859EE">
        <w:rPr>
          <w:sz w:val="24"/>
          <w:szCs w:val="24"/>
        </w:rPr>
        <w:t>победител</w:t>
      </w:r>
      <w:r w:rsidR="00923AB5" w:rsidRPr="00F859EE">
        <w:rPr>
          <w:sz w:val="24"/>
          <w:szCs w:val="24"/>
        </w:rPr>
        <w:t xml:space="preserve">и и призеры, </w:t>
      </w:r>
      <w:r w:rsidR="00923AB5" w:rsidRPr="00F859EE">
        <w:rPr>
          <w:sz w:val="24"/>
          <w:szCs w:val="24"/>
        </w:rPr>
        <w:lastRenderedPageBreak/>
        <w:t>которые награждаются дипломами д</w:t>
      </w:r>
      <w:r w:rsidRPr="00F859EE">
        <w:rPr>
          <w:sz w:val="24"/>
          <w:szCs w:val="24"/>
        </w:rPr>
        <w:t>епартамент</w:t>
      </w:r>
      <w:r w:rsidR="00F859EE">
        <w:rPr>
          <w:sz w:val="24"/>
          <w:szCs w:val="24"/>
        </w:rPr>
        <w:t>а</w:t>
      </w:r>
      <w:r w:rsidRPr="00F859EE">
        <w:rPr>
          <w:sz w:val="24"/>
          <w:szCs w:val="24"/>
        </w:rPr>
        <w:t xml:space="preserve"> образования администрации городского округа Тольятти.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По решению жюри отдельные участники могут отмечаться </w:t>
      </w:r>
      <w:r w:rsidR="00923AB5" w:rsidRPr="00F859EE">
        <w:rPr>
          <w:sz w:val="24"/>
          <w:szCs w:val="24"/>
        </w:rPr>
        <w:t>с</w:t>
      </w:r>
      <w:r w:rsidRPr="00F859EE">
        <w:rPr>
          <w:sz w:val="24"/>
          <w:szCs w:val="24"/>
        </w:rPr>
        <w:t xml:space="preserve">пециальным дипломами Фестиваля. 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Все участники Фестиваля, не ставшие победителями, призерами или обладателями поощрительного отзыва жюри, получают сертификат участника</w:t>
      </w:r>
      <w:r w:rsidR="00F859EE" w:rsidRPr="00F859EE">
        <w:rPr>
          <w:sz w:val="24"/>
          <w:szCs w:val="24"/>
        </w:rPr>
        <w:t xml:space="preserve"> МБОУДО ГЦИР.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Все наградные материалы направляются на электронные адреса, указанные в заявках. </w:t>
      </w:r>
    </w:p>
    <w:p w:rsidR="003A4793" w:rsidRPr="00F859EE" w:rsidRDefault="00706595" w:rsidP="00813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4793" w:rsidRPr="00F859EE" w:rsidSect="00815177">
      <w:pgSz w:w="11906" w:h="16838"/>
      <w:pgMar w:top="851" w:right="686" w:bottom="851" w:left="1684" w:header="720" w:footer="1418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CD3"/>
    <w:multiLevelType w:val="multilevel"/>
    <w:tmpl w:val="5E92A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B1F2394"/>
    <w:multiLevelType w:val="multilevel"/>
    <w:tmpl w:val="54CEEDF0"/>
    <w:lvl w:ilvl="0">
      <w:start w:val="1"/>
      <w:numFmt w:val="decimal"/>
      <w:suff w:val="space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994"/>
        </w:tabs>
        <w:ind w:left="994" w:hanging="28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4B4219F"/>
    <w:multiLevelType w:val="hybridMultilevel"/>
    <w:tmpl w:val="22AA513A"/>
    <w:lvl w:ilvl="0" w:tplc="9FB218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2594"/>
    <w:rsid w:val="00072594"/>
    <w:rsid w:val="0027088B"/>
    <w:rsid w:val="0027189A"/>
    <w:rsid w:val="002E742A"/>
    <w:rsid w:val="003074DC"/>
    <w:rsid w:val="0031171C"/>
    <w:rsid w:val="00375A11"/>
    <w:rsid w:val="00706595"/>
    <w:rsid w:val="007358EA"/>
    <w:rsid w:val="00813A26"/>
    <w:rsid w:val="00843506"/>
    <w:rsid w:val="00923AB5"/>
    <w:rsid w:val="00AB2AF0"/>
    <w:rsid w:val="00B13579"/>
    <w:rsid w:val="00CA057B"/>
    <w:rsid w:val="00F8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358EA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58E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35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58E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3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358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358EA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58E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35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58E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3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35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content/ls/737" TargetMode="External"/><Relationship Id="rId13" Type="http://schemas.openxmlformats.org/officeDocument/2006/relationships/hyperlink" Target="https://forms.gle/HARUD9WPxKELvrDPA" TargetMode="External"/><Relationship Id="rId18" Type="http://schemas.openxmlformats.org/officeDocument/2006/relationships/hyperlink" Target="https://forms.gle/HARUD9WPxKELvrDP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iv@cir.tgl.ru" TargetMode="External"/><Relationship Id="rId12" Type="http://schemas.openxmlformats.org/officeDocument/2006/relationships/hyperlink" Target="http://wiki.spcms.ru/%D0%94%D0%B8%D1%81%D1%82%D0%B0%D0%BD%D1%86%D0%B8%D0%BE%D0%BD%D0%BD%D0%BE%D0%B5_%D0%BE%D0%B1%D1%83%D1%87%D0%B5%D0%BD%D0%B8%D0%B5" TargetMode="External"/><Relationship Id="rId17" Type="http://schemas.openxmlformats.org/officeDocument/2006/relationships/hyperlink" Target="https://vk.com/album-171073894_2801162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HARUD9WPxKELvrDPA" TargetMode="External"/><Relationship Id="rId20" Type="http://schemas.openxmlformats.org/officeDocument/2006/relationships/hyperlink" Target="mailto:giv@cir.tg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ir.tgl.ru/content/ls/737" TargetMode="External"/><Relationship Id="rId11" Type="http://schemas.openxmlformats.org/officeDocument/2006/relationships/hyperlink" Target="http://cir.tgl.ru/" TargetMode="External"/><Relationship Id="rId5" Type="http://schemas.openxmlformats.org/officeDocument/2006/relationships/hyperlink" Target="mailto:office_@do.tgl.ru" TargetMode="External"/><Relationship Id="rId15" Type="http://schemas.openxmlformats.org/officeDocument/2006/relationships/hyperlink" Target="http://cir.tgl.ru/elearnin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k.com/businessclubtlt" TargetMode="External"/><Relationship Id="rId19" Type="http://schemas.openxmlformats.org/officeDocument/2006/relationships/hyperlink" Target="https://forms.gle/HARUD9WPxKELvrD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irtglru" TargetMode="External"/><Relationship Id="rId14" Type="http://schemas.openxmlformats.org/officeDocument/2006/relationships/hyperlink" Target="https://forms.gle/HARUD9WPxKELvrDP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office</cp:lastModifiedBy>
  <cp:revision>2</cp:revision>
  <cp:lastPrinted>2021-12-06T04:31:00Z</cp:lastPrinted>
  <dcterms:created xsi:type="dcterms:W3CDTF">2021-12-07T07:59:00Z</dcterms:created>
  <dcterms:modified xsi:type="dcterms:W3CDTF">2021-12-07T07:59:00Z</dcterms:modified>
</cp:coreProperties>
</file>