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8"/>
        </w:rPr>
      </w:pPr>
      <w:r w:rsidRPr="00200C11">
        <w:rPr>
          <w:b/>
          <w:color w:val="000000"/>
          <w:sz w:val="28"/>
          <w:highlight w:val="yellow"/>
        </w:rPr>
        <w:t>Тема: Психические состояния</w:t>
      </w:r>
      <w:r>
        <w:rPr>
          <w:b/>
          <w:color w:val="000000"/>
          <w:sz w:val="28"/>
          <w:highlight w:val="yellow"/>
        </w:rPr>
        <w:t>. Настроение</w:t>
      </w:r>
    </w:p>
    <w:p w:rsidR="00200C11" w:rsidRP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28"/>
        </w:rPr>
      </w:pP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5"/>
          <w:b/>
          <w:bCs/>
          <w:color w:val="000000"/>
        </w:rPr>
        <w:t>Чувства и эмоции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 xml:space="preserve">Когда вы наблюдаете восход солнца, читаете книгу, слушаете музыку, ищите ответ на возникающий вопрос или мечтаете о будущем, </w:t>
      </w:r>
      <w:proofErr w:type="gramStart"/>
      <w:r w:rsidRPr="00200C11">
        <w:rPr>
          <w:rStyle w:val="c2"/>
          <w:color w:val="000000"/>
        </w:rPr>
        <w:t>вы</w:t>
      </w:r>
      <w:proofErr w:type="gramEnd"/>
      <w:r w:rsidRPr="00200C11">
        <w:rPr>
          <w:rStyle w:val="c2"/>
          <w:color w:val="000000"/>
        </w:rPr>
        <w:t xml:space="preserve"> так или иначе проявляете свое отношение к окружающему миру. Книга или ваша работа могут радовать или огорчать, вызывать чувство удовольствия или разочарования.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  В чувствах проявляется также удовлетворенность или неудовлетворенность человека своим поведением, поступками, высказываниями. Таким образом, чувства и эмоции представляют собой своеобразное отношение человека к окружающей действительности и к самому себе. Они затрагивают самые различные области нашей жизни. Это могут быть: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                * общение со сверстниками;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 xml:space="preserve">                * взаимоотношения </w:t>
      </w:r>
      <w:proofErr w:type="gramStart"/>
      <w:r w:rsidRPr="00200C11">
        <w:rPr>
          <w:rStyle w:val="c2"/>
          <w:color w:val="000000"/>
        </w:rPr>
        <w:t>со</w:t>
      </w:r>
      <w:proofErr w:type="gramEnd"/>
      <w:r w:rsidRPr="00200C11">
        <w:rPr>
          <w:rStyle w:val="c2"/>
          <w:color w:val="000000"/>
        </w:rPr>
        <w:t xml:space="preserve"> взрослыми;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                * учеба;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                * спорт;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                * размышления о самом себе и своих качествах;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                * знакомство с природой и произведениями искусства;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                * путешествия и познание окружающего мира.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Эмоции – это главный механизм внутренней регуляции психической деятельности и поведения, направленный на удовлетворение актуальных потребностей.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Эмоциональные состояния, которые испытывает человек, делятся на собственно эмоции, чувства и аффекты. Эмоции и чувства предвосхищают процесс, направленный на удовлетворение потребности. Они отражают смысл ситуации для человека с точки зрения актуальной в данный момент потребности, значение предстоящего действия для ее удовлетворения. Эмоции, как и чувства, воспринимаются человеком в качестве его собственных внутренних переживаний. Чувства человека, напротив, внешне заметны</w:t>
      </w:r>
      <w:proofErr w:type="gramStart"/>
      <w:r w:rsidRPr="00200C11">
        <w:rPr>
          <w:rStyle w:val="c2"/>
          <w:color w:val="000000"/>
        </w:rPr>
        <w:t xml:space="preserve"> .</w:t>
      </w:r>
      <w:proofErr w:type="gramEnd"/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Эмоции обычно следуют за актуализацией мотива и до рациональной оценки адекватности ему деятельности субъекта.  Они есть непосредственное отражение, переживание сложившихся отношений, а не их рефлексия.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 xml:space="preserve">Чувства же носят предметный характер, связываются с представлением или идеей о некотором объекте. Другая особенность чувств состоит в том, что они совершенствуются и, развиваясь, </w:t>
      </w:r>
      <w:proofErr w:type="gramStart"/>
      <w:r w:rsidRPr="00200C11">
        <w:rPr>
          <w:rStyle w:val="c2"/>
          <w:color w:val="000000"/>
        </w:rPr>
        <w:t>образуют ряд уровней</w:t>
      </w:r>
      <w:proofErr w:type="gramEnd"/>
      <w:r w:rsidRPr="00200C11">
        <w:rPr>
          <w:rStyle w:val="c2"/>
          <w:color w:val="000000"/>
        </w:rPr>
        <w:t>, начиная от непосредственных чувств и кончая высшими чувствами, относящимся к духовным ценностям и идеалам. Таким образом, в зависимости от своего опыта чувств человек определенным образом относится к окружающей действительности, к людям, их поступкам.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Н.Н. Щерба, отталкиваясь из того, что человек наделен сознанием, вывела такую формулу жизни:</w:t>
      </w:r>
    </w:p>
    <w:p w:rsidR="00200C11" w:rsidRDefault="00200C11" w:rsidP="00200C11">
      <w:pPr>
        <w:pStyle w:val="c6"/>
        <w:spacing w:before="0" w:beforeAutospacing="0" w:after="0" w:afterAutospacing="0"/>
        <w:ind w:firstLine="709"/>
        <w:rPr>
          <w:rStyle w:val="c2"/>
          <w:color w:val="000000"/>
        </w:rPr>
      </w:pPr>
      <w:r w:rsidRPr="00200C11">
        <w:rPr>
          <w:rStyle w:val="c2"/>
          <w:color w:val="000000"/>
        </w:rPr>
        <w:t>                                   « чувство =&gt; мораль + анализ + воля = действие»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Эмоции регулируют поведение, волю человека, направляют его  соответствующим образом.</w:t>
      </w: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200C11">
        <w:rPr>
          <w:rStyle w:val="c2"/>
          <w:color w:val="000000"/>
        </w:rPr>
        <w:t>Развитие эмоциональной сферы растущего человека – одно из важнейших условий нравственного и эстетического воспитания.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center"/>
        <w:rPr>
          <w:color w:val="000000"/>
        </w:rPr>
      </w:pPr>
    </w:p>
    <w:p w:rsidR="00200C11" w:rsidRPr="00200C11" w:rsidRDefault="00200C11" w:rsidP="00200C11">
      <w:pPr>
        <w:pStyle w:val="c6"/>
        <w:spacing w:before="0" w:beforeAutospacing="0" w:after="0" w:afterAutospacing="0"/>
        <w:ind w:firstLine="709"/>
        <w:rPr>
          <w:rStyle w:val="c5"/>
          <w:bCs/>
        </w:rPr>
      </w:pPr>
      <w:r w:rsidRPr="00200C11">
        <w:rPr>
          <w:rStyle w:val="c5"/>
          <w:b/>
          <w:bCs/>
        </w:rPr>
        <w:t>Психическое состояние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>
        <w:rPr>
          <w:color w:val="000000"/>
        </w:rPr>
        <w:t>Психическое состояние – это временное своеобразие психической деятельности, определяемое ее содержанием и отношением человека к этому содержанию. Психические состояния являются относительно устойчивой интеграцией всех психических проявлений человека при определенном его взаимодействии с действительностью. Психические состояния проявляются в общей организованности психики. Психическое состояние - это общий функциональный уровень психической активности в зависимости от условий деятельности человека и его личностных особенностей.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Психические состояния могут быть кратковременными, ситуативными и устойчивыми, личностными.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</w:rPr>
      </w:pP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Все психические состояния подразделяются на четыре вида: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</w:t>
      </w:r>
      <w:r w:rsidRPr="00200C11">
        <w:rPr>
          <w:b/>
          <w:i/>
          <w:color w:val="000000"/>
        </w:rPr>
        <w:t>Мотивационные</w:t>
      </w:r>
      <w:r>
        <w:rPr>
          <w:color w:val="000000"/>
        </w:rPr>
        <w:t xml:space="preserve"> (желания, стремления, интересы, влечения, страсти).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</w:t>
      </w:r>
      <w:r w:rsidRPr="00200C11">
        <w:rPr>
          <w:b/>
          <w:i/>
          <w:color w:val="000000"/>
        </w:rPr>
        <w:t>Эмоциональные</w:t>
      </w:r>
      <w:r>
        <w:rPr>
          <w:color w:val="000000"/>
        </w:rPr>
        <w:t xml:space="preserve"> (эмоциональный тон ощущений, эмоциональный отклик на явления действительности, настроение, конфликтные эмоциональные состояния - стресс, аффект, фрустрация).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</w:t>
      </w:r>
      <w:r w:rsidRPr="00200C11">
        <w:rPr>
          <w:b/>
          <w:i/>
          <w:color w:val="000000"/>
        </w:rPr>
        <w:t>Волевые</w:t>
      </w:r>
      <w:r>
        <w:rPr>
          <w:color w:val="000000"/>
        </w:rPr>
        <w:t xml:space="preserve"> состояния - инициативности, целеустремленности, решительности, настойчивости (их классификация связана со структурой сложного волевого действия)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4. Состояния разных уровней </w:t>
      </w:r>
      <w:r w:rsidRPr="00200C11">
        <w:rPr>
          <w:b/>
          <w:i/>
          <w:color w:val="000000"/>
        </w:rPr>
        <w:t>организованности сознания</w:t>
      </w:r>
      <w:r>
        <w:rPr>
          <w:color w:val="000000"/>
        </w:rPr>
        <w:t xml:space="preserve"> (они проявляются в различных уровнях внимательности).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Психические</w:t>
      </w:r>
      <w:proofErr w:type="gramEnd"/>
      <w:r>
        <w:rPr>
          <w:color w:val="000000"/>
        </w:rPr>
        <w:t xml:space="preserve"> состояние человека проявляется в 2-ух вариантах: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 в варианте индивидуального состояния (индивидуализировано)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>
        <w:rPr>
          <w:color w:val="000000"/>
        </w:rPr>
        <w:t>2) массового состояния (эффект группы)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 </w:t>
      </w:r>
      <w:proofErr w:type="gramStart"/>
      <w:r>
        <w:rPr>
          <w:color w:val="000000"/>
        </w:rPr>
        <w:t>психическим</w:t>
      </w:r>
      <w:proofErr w:type="gramEnd"/>
      <w:r>
        <w:rPr>
          <w:color w:val="000000"/>
        </w:rPr>
        <w:t xml:space="preserve"> состояния относятся: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-проявления чувств (настроения, аффекты, эйфория, тревога, фрустрация и др.),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-внимания (сосредоточенность, рассеянность),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-воли (решительность, растерянность, собранность),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-мышления (сомнения),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>оображения (грезы) и т. д.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Предметом специального изучения в психологии являются психические состояния людей в условиях стресса при экстремальных обстоятельствах (в боевой обстановке, во время экзаменов, при необходимости экстренного принятия решения), в ответственных ситуациях (предстартовые психические состояния спортсменок и т. д.). Также исследуются патологические формы психических состояний—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вязчивые состояния, в социальной психологии — </w:t>
      </w:r>
      <w:proofErr w:type="spellStart"/>
      <w:r>
        <w:rPr>
          <w:color w:val="000000"/>
        </w:rPr>
        <w:t>массовидные</w:t>
      </w:r>
      <w:proofErr w:type="spellEnd"/>
      <w:r>
        <w:rPr>
          <w:color w:val="000000"/>
        </w:rPr>
        <w:t xml:space="preserve"> психологические состояния.</w:t>
      </w:r>
    </w:p>
    <w:p w:rsidR="00200C11" w:rsidRDefault="00200C11" w:rsidP="00200C11">
      <w:pPr>
        <w:pStyle w:val="a3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200C11" w:rsidRPr="00200C11" w:rsidRDefault="00200C11" w:rsidP="00200C11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200C11">
        <w:rPr>
          <w:b/>
          <w:color w:val="000000"/>
        </w:rPr>
        <w:t>Влияние на здоровье человека</w:t>
      </w:r>
    </w:p>
    <w:p w:rsidR="00200C11" w:rsidRPr="00200C11" w:rsidRDefault="00200C11" w:rsidP="00200C11">
      <w:pPr>
        <w:pStyle w:val="c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00C11">
        <w:t>Отрицательные эмоции и чувства, которые испытывает каждый человек необходимо не сдерживать в себе, а уметь их выражать.</w:t>
      </w:r>
    </w:p>
    <w:p w:rsidR="00200C11" w:rsidRPr="00200C11" w:rsidRDefault="00200C11" w:rsidP="00200C11">
      <w:pPr>
        <w:pStyle w:val="c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00C11">
        <w:t>Между эмоциями и здоровьем человека существует прямая связь. Врачи считали, что зависть и злость поражают органы пищеварения, постоянный страх – щитовидную железу, безутешное горе влечет за собой диабет, а печаль, уныние, тоска ускоряют старение. В тоже время в народе говорят, что 10 минут смеха заменяют дневную норму витаминов, а радость и оптимизм, как известно, излечивают от многих недугов. Таким образом, необходимость сдерживать эмоции разрушает здоровье человека.</w:t>
      </w:r>
    </w:p>
    <w:p w:rsidR="00200C11" w:rsidRPr="00200C11" w:rsidRDefault="00200C11" w:rsidP="00200C11">
      <w:pPr>
        <w:pStyle w:val="c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00C11">
        <w:t xml:space="preserve">Неумение дать выход возникшему чувству или эмоции означает, что растет внутреннее напряжение, и для его разрядки обязательно требуется найти верный, адекватный способ выражения чувства или эмоции. Владение чувствами означает: необходимость их отслеживания, давать себе отчет в их возникновении и признать, что эти чувства в данный момент испытываются, затем суметь достаточно безопасно для себя и для окружающих выразить возникшие чувства и эмоции. </w:t>
      </w:r>
      <w:proofErr w:type="gramStart"/>
      <w:r w:rsidRPr="00200C11">
        <w:t>Последовательность</w:t>
      </w:r>
      <w:proofErr w:type="gramEnd"/>
      <w:r w:rsidRPr="00200C11">
        <w:t xml:space="preserve"> действий при возникновении </w:t>
      </w:r>
      <w:proofErr w:type="gramStart"/>
      <w:r w:rsidRPr="00200C11">
        <w:t>какой</w:t>
      </w:r>
      <w:proofErr w:type="gramEnd"/>
      <w:r w:rsidRPr="00200C11">
        <w:t xml:space="preserve"> – либо эмоции или чувства: почувствовал – осознал – сумел безопасно выразить.</w:t>
      </w:r>
    </w:p>
    <w:sectPr w:rsidR="00200C11" w:rsidRPr="00200C11" w:rsidSect="00175629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11"/>
    <w:rsid w:val="00175629"/>
    <w:rsid w:val="00200C11"/>
    <w:rsid w:val="00B4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0C11"/>
  </w:style>
  <w:style w:type="character" w:customStyle="1" w:styleId="c2">
    <w:name w:val="c2"/>
    <w:basedOn w:val="a0"/>
    <w:rsid w:val="00200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2021-10-07T04:43:00Z</dcterms:created>
  <dcterms:modified xsi:type="dcterms:W3CDTF">2021-10-07T04:58:00Z</dcterms:modified>
</cp:coreProperties>
</file>