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7CF" w:rsidRPr="003F2412" w:rsidRDefault="007077CF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i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i/>
          <w:color w:val="4F4F4F"/>
          <w:sz w:val="28"/>
          <w:lang w:eastAsia="ru-RU"/>
        </w:rPr>
        <w:t>Ребята, добрый день!</w:t>
      </w:r>
    </w:p>
    <w:p w:rsidR="007077CF" w:rsidRPr="003F2412" w:rsidRDefault="007077CF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Сегодня мы с вами разговариваем об асоциальном поведении личности.</w:t>
      </w:r>
    </w:p>
    <w:p w:rsidR="007077CF" w:rsidRPr="003F2412" w:rsidRDefault="007077CF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Для начала, прошу настроиться и </w:t>
      </w:r>
      <w:proofErr w:type="spellStart"/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отрефлексировать</w:t>
      </w:r>
      <w:proofErr w:type="spellEnd"/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своё состояние. </w:t>
      </w:r>
    </w:p>
    <w:p w:rsidR="007077CF" w:rsidRPr="003F2412" w:rsidRDefault="007077CF" w:rsidP="003F2412">
      <w:pPr>
        <w:pStyle w:val="a8"/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Как я себя чувствую в данный момент? </w:t>
      </w:r>
    </w:p>
    <w:p w:rsidR="007077CF" w:rsidRPr="003F2412" w:rsidRDefault="007077CF" w:rsidP="003F2412">
      <w:pPr>
        <w:pStyle w:val="a8"/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Могу ли я сосредоточиться на новой теме? </w:t>
      </w:r>
    </w:p>
    <w:p w:rsidR="007077CF" w:rsidRPr="003F2412" w:rsidRDefault="007077CF" w:rsidP="003F2412">
      <w:pPr>
        <w:pStyle w:val="a8"/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Если бы мне сейчас сказали, что одно моё желание может быть исполнено (ангелом, феей, вселенной, родителями), что я загадываю?</w:t>
      </w:r>
    </w:p>
    <w:p w:rsidR="007077CF" w:rsidRPr="003F2412" w:rsidRDefault="007077CF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Мы с вами говорили, что человек – это социальное существо. Мы не можем жить полностью в одиночестве. Так сложилось не только исторически, но и биологически даже. Мы смогли выжить как биологический вид благодаря социальному (т.е. общему, общественному) существованию.</w:t>
      </w:r>
    </w:p>
    <w:p w:rsidR="007077CF" w:rsidRPr="003F2412" w:rsidRDefault="007077CF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Да и современный человек не может быть одинок. Ну, во-первых. Мы пользуемся сейчас благами, созданными человеческим трудом и социумом (попробуйте прожить без Интернета </w:t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sym w:font="Wingdings" w:char="F04A"/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). А во-вторых, мы испытываем тягу иметь бли</w:t>
      </w:r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з</w:t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кие отношения, контакты. Да, кто</w:t>
      </w:r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-то в </w:t>
      </w:r>
      <w:proofErr w:type="spellStart"/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бОльшей</w:t>
      </w:r>
      <w:proofErr w:type="spellEnd"/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степени, а кто-то – </w:t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в </w:t>
      </w:r>
      <w:proofErr w:type="spellStart"/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мЕньшей</w:t>
      </w:r>
      <w:proofErr w:type="spellEnd"/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. Ведь мы знаем, кто такие интроверты и экстраверты.</w:t>
      </w:r>
    </w:p>
    <w:p w:rsidR="007077CF" w:rsidRPr="003F2412" w:rsidRDefault="007077CF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И так в своей жизни мы выполняем множество социальных ролей. </w:t>
      </w:r>
      <w:proofErr w:type="gramStart"/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Мы – сыны, дочери (или же родители), мы – друзья</w:t>
      </w:r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</w:t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/</w:t>
      </w:r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</w:t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приятели</w:t>
      </w:r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</w:t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/</w:t>
      </w:r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</w:t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коллеги, мы – учащиеся</w:t>
      </w:r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</w:t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/</w:t>
      </w:r>
      <w:r w:rsid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</w:t>
      </w: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работники, мы периодически бываем покупателями, пассажирами</w:t>
      </w:r>
      <w:r w:rsidR="00810E1F"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, участниками разных мероприятий и тусовок.</w:t>
      </w:r>
      <w:proofErr w:type="gramEnd"/>
    </w:p>
    <w:p w:rsidR="00810E1F" w:rsidRPr="003F2412" w:rsidRDefault="00810E1F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Да, мы постоянно играем наши социальные роли. И как в театре мы бываем хорошими, а бывает и не очень, актёрами. Но каждый из нас играет только свою роль. Так мы можем быть хорошими родителями, а может, и не очень (?), хорошими учениками, а может и не очень успешными. Да, мы можем быть </w:t>
      </w:r>
      <w:proofErr w:type="spellStart"/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супер-хорошими</w:t>
      </w:r>
      <w:proofErr w:type="spellEnd"/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покупателями (покупать много, регулярно, влияя на прибыль), а можем быть бережливыми. Но все мы справляемся со своими ролями.</w:t>
      </w:r>
    </w:p>
    <w:p w:rsidR="00810E1F" w:rsidRPr="003F2412" w:rsidRDefault="00810E1F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То есть социальная роль – это некий образец, ожидаемый образ поведения от человека в обществе.</w:t>
      </w:r>
    </w:p>
    <w:p w:rsidR="007077CF" w:rsidRPr="003F2412" w:rsidRDefault="00810E1F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Но вот если этот образец не соблюдается, даже в самых минимальных параметрах, </w:t>
      </w:r>
      <w:r w:rsidR="00974B0A"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мы имеем дело с нарушением. Причём это нарушение касается не лично человека, а всего социума. </w:t>
      </w:r>
      <w:r w:rsidR="003F2412"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Да, нарушая социальный образец, личность однозначно нарушает социальные границы и становится опасной для общества.</w:t>
      </w:r>
    </w:p>
    <w:p w:rsidR="00D214C4" w:rsidRDefault="003F2412" w:rsidP="003F241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sectPr w:rsidR="00D214C4" w:rsidSect="00913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Познакомьтесь, пожалуйста, с понятиями асоциальная личность и </w:t>
      </w:r>
      <w:proofErr w:type="spellStart"/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девиантное</w:t>
      </w:r>
      <w:proofErr w:type="spellEnd"/>
      <w:r w:rsidRPr="003F2412"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 xml:space="preserve"> поведение</w:t>
      </w:r>
      <w:r>
        <w:rPr>
          <w:rFonts w:ascii="Times New Roman" w:eastAsia="Times New Roman" w:hAnsi="Times New Roman" w:cs="Times New Roman"/>
          <w:bCs/>
          <w:color w:val="4F4F4F"/>
          <w:sz w:val="28"/>
          <w:lang w:eastAsia="ru-RU"/>
        </w:rPr>
        <w:t>.</w:t>
      </w:r>
    </w:p>
    <w:p w:rsidR="00D8482D" w:rsidRPr="00FD7890" w:rsidRDefault="00D8482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b/>
          <w:bCs/>
          <w:color w:val="4F4F4F"/>
          <w:sz w:val="28"/>
          <w:lang w:eastAsia="ru-RU"/>
        </w:rPr>
        <w:lastRenderedPageBreak/>
        <w:t xml:space="preserve">Асоциальное поведение </w:t>
      </w:r>
      <w:r w:rsidR="007077CF" w:rsidRPr="00FD7890">
        <w:rPr>
          <w:rFonts w:ascii="Times New Roman" w:eastAsia="Times New Roman" w:hAnsi="Times New Roman" w:cs="Times New Roman"/>
          <w:b/>
          <w:bCs/>
          <w:color w:val="4F4F4F"/>
          <w:sz w:val="28"/>
          <w:lang w:eastAsia="ru-RU"/>
        </w:rPr>
        <w:t xml:space="preserve">– 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поведение, противоречащее общественным нормам и принципам, выступающее в форме безнравственных или противоправных деяний. В условиях кризиса число подростков, склонных к асоциальному поведению, </w:t>
      </w:r>
      <w:r w:rsidR="007077CF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возрастает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.</w:t>
      </w:r>
    </w:p>
    <w:p w:rsidR="00D8482D" w:rsidRPr="00FD7890" w:rsidRDefault="00D8482D" w:rsidP="00FD7890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3027680" cy="2443480"/>
            <wp:effectExtent l="19050" t="0" r="1270" b="0"/>
            <wp:docPr id="2" name="Рисунок 2" descr="http://cgon.rospotrebnadzor.ru/upload/medialibrary/8f3/8f3d7a09904cbae4c9e54ce632418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8f3/8f3d7a09904cbae4c9e54ce6324189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0D" w:rsidRDefault="009E390D" w:rsidP="009E39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D8482D" w:rsidRPr="00FD7890" w:rsidRDefault="00D8482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Нормальное «здоровое» поведение у подростка подразумевает под собой взаимодействие подростка с социумом, с окружающими людьми, адекватным потребностям в жизни и его возможность гармоничной социализации в обществе. Под нормой принято понимать явление, носящее групповой характер. Такие нормы позволяют уравновешивать поведения людей, приводить или хотя бы стремиться к гармонизации между взаимоотношениями субъектов общественной жизни. </w:t>
      </w:r>
      <w:proofErr w:type="gramStart"/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Существует различное количество норм: психологические, этические, моральные, нравственные, правовые, социальные и т.д.</w:t>
      </w:r>
      <w:proofErr w:type="gramEnd"/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Как правило, подросток, характеризующийся асоциальным поведением, имеет определенные личностные особенности: несдержанность и агрессивность; склонность к межличностным конфликтам; упрямство; нежелание подчиняться общепринятым правилам поведения; трудности социальной адаптации.</w:t>
      </w:r>
    </w:p>
    <w:p w:rsidR="00D8482D" w:rsidRPr="00FD7890" w:rsidRDefault="00D8482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Асоциальное поведение подростков может выражаться в следующих формах:</w:t>
      </w:r>
    </w:p>
    <w:p w:rsidR="00D8482D" w:rsidRPr="00FD7890" w:rsidRDefault="00D8482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proofErr w:type="spellStart"/>
      <w:r w:rsidRPr="00FD789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Девиантное</w:t>
      </w:r>
      <w:proofErr w:type="spellEnd"/>
      <w:r w:rsidRPr="00FD789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 поведение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(отклоняющееся поведение</w:t>
      </w:r>
      <w:r w:rsidRPr="00FD789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)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является отклонением асоциального поведения подростков, которое имеет связь с нарушением соответствующих возрасту подростка социальных норм и устоявшихся правил поведения, свойственных в семейных, школьных отношениях. Чаще всего проявляется в форме агрессии, нежелании учиться, демонстрации своего негатива близкому окружению. Также такое поведение может сопровождаться уходами из дома, бродяжничеством и даже попыткой свести счеты с жизнью. Подростки могут уйти в запой, начать принимать 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наркотические средства, а также такое поведение проявляется в действиях сексуального характера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, 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стремлени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и к 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насилию.</w:t>
      </w:r>
    </w:p>
    <w:p w:rsidR="00D8482D" w:rsidRPr="00FD7890" w:rsidRDefault="00D8482D" w:rsidP="00FD7890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3027680" cy="2266950"/>
            <wp:effectExtent l="19050" t="0" r="1270" b="0"/>
            <wp:docPr id="3" name="Рисунок 3" descr="http://cgon.rospotrebnadzor.ru/upload/medialibrary/43f/43fb09c09c6f64717b1cfd49a8b2a5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43f/43fb09c09c6f64717b1cfd49a8b2a5e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0D" w:rsidRDefault="009E390D" w:rsidP="009E39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D214C4" w:rsidRPr="00FD7890" w:rsidRDefault="00FD7890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Чаще всего начинается такое поведение в виде оскорблений, побоев, поджогов, вымогательств, мелких краж. 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</w:t>
      </w:r>
      <w:r w:rsidR="00D8482D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социальны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е</w:t>
      </w:r>
      <w:r w:rsidR="00D8482D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поступк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 могут</w:t>
      </w:r>
      <w:r w:rsidR="00D8482D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со временем</w:t>
      </w:r>
      <w:r w:rsidR="00D8482D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сложиться в уже</w:t>
      </w:r>
      <w:r w:rsidR="00D8482D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устойчивый стереотип поведения у подростка, 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что повлечёт</w:t>
      </w:r>
      <w:r w:rsidR="00D8482D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нарушение общественного порядка. Такое поведение может оста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ва</w:t>
      </w:r>
      <w:r w:rsidR="00D8482D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ться безнаказанным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. 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Но</w:t>
      </w:r>
      <w:r w:rsidR="00D214C4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только временно. </w:t>
      </w:r>
    </w:p>
    <w:p w:rsidR="00D214C4" w:rsidRPr="00FD7890" w:rsidRDefault="00D214C4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Социум защищает свою безопасность.</w:t>
      </w:r>
      <w:r w:rsidR="00FD7890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Существует и социальное порицание, неодобрение такого поведения (поэтому всё усугубляется конфликтами), и правовая ответственность, вплоть до уголовной.</w:t>
      </w:r>
    </w:p>
    <w:p w:rsidR="00D8482D" w:rsidRPr="00FD7890" w:rsidRDefault="00D8482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proofErr w:type="spellStart"/>
      <w:r w:rsidRPr="00FD789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Аддиктивное</w:t>
      </w:r>
      <w:proofErr w:type="spellEnd"/>
      <w:r w:rsidRPr="00FD7890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 поведение</w:t>
      </w:r>
      <w:r w:rsidR="00FD7890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– такое поведение</w:t>
      </w:r>
      <w:r w:rsidR="00FD7890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, которое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характеризуется бегством от существующих проблем, уход</w:t>
      </w:r>
      <w:r w:rsidR="00FD7890"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ом</w:t>
      </w: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«в свой мир». Это может сопровождаться бегством в тело (булимия, </w:t>
      </w:r>
      <w:proofErr w:type="spellStart"/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анорексия</w:t>
      </w:r>
      <w:proofErr w:type="spellEnd"/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), бегством в работу (</w:t>
      </w:r>
      <w:proofErr w:type="spellStart"/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трудоголизм</w:t>
      </w:r>
      <w:proofErr w:type="spellEnd"/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), бегством в фантазии (компьютерные игры), бегством в религию, секс, наркотики, суицидальные наклонности у подростка.</w:t>
      </w:r>
    </w:p>
    <w:p w:rsidR="00FD7890" w:rsidRPr="00FD7890" w:rsidRDefault="00FD7890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FD7890" w:rsidRPr="00FD7890" w:rsidRDefault="00FD7890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Возникновению такого поведения, отклоняющегося от социальных норм, предшествуют различные факторы и условия.</w:t>
      </w:r>
    </w:p>
    <w:p w:rsidR="00FD7890" w:rsidRPr="00FD7890" w:rsidRDefault="00FD7890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Предлагаю подумать и назвать эти факторы. Для подсказки рекомендую вам ряд короткометражных фильмов.</w:t>
      </w:r>
    </w:p>
    <w:p w:rsidR="00FD7890" w:rsidRPr="00FD7890" w:rsidRDefault="00FD7890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Ваши точки зрения и свои рекомендации жду в нашем общем чате.</w:t>
      </w:r>
    </w:p>
    <w:p w:rsidR="00FD7890" w:rsidRDefault="00FD7890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FD7890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 ещё один важный вопрос? Кто ответственен и кто может изменить асоциальное поведение подростка, если мы его уже наблюдаем?</w:t>
      </w:r>
    </w:p>
    <w:p w:rsidR="00FD7890" w:rsidRDefault="00FD7890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FD7890" w:rsidRDefault="009E390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 вот ещё что важного мне хочется сказать.</w:t>
      </w:r>
    </w:p>
    <w:p w:rsidR="009E390D" w:rsidRPr="009E390D" w:rsidRDefault="009E390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9E390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 xml:space="preserve">Помните, асоциальное поведение это параметр тревожной личности, признак неуверенности, внутренней неполноценности, своеобразный вызов обществу, стремление продемонстрировать несогласие с установившимся порядком. Далее разнится лишь способ демонстрации. </w:t>
      </w:r>
    </w:p>
    <w:p w:rsidR="009E390D" w:rsidRPr="009E390D" w:rsidRDefault="009E390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9E390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Полноценная личность довольная собой и окружающим миром так же может проявлять признаки асоциального поведения, только в разовых случаях. Такой человек всегда будет думать, зачем ему совершать то или иное действие, как это соотносится с его представлением о жизни и насколько это повредит его будущему. </w:t>
      </w:r>
    </w:p>
    <w:p w:rsidR="009E390D" w:rsidRPr="009E390D" w:rsidRDefault="009E390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9E390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На нашу жизнь влияют представления о нас самих, о том, что нас окружает, и именно представления, а не сама действительность. </w:t>
      </w:r>
    </w:p>
    <w:p w:rsidR="009E390D" w:rsidRPr="009E390D" w:rsidRDefault="009E390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9E390D" w:rsidRDefault="009E390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Мы начали с вами разговор с того, что общество заинтересовано в нормальных отношениях людей, в нормальном поведении. Иначе бы мы не выжили. Поэтому помните, мир не враждебен к нам. Каждая личность свободна, а границы свободы заканчиваются там, где начинаются границы </w:t>
      </w:r>
      <w:proofErr w:type="gramStart"/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другого</w:t>
      </w:r>
      <w:proofErr w:type="gramEnd"/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. Но каждый из нас </w:t>
      </w:r>
      <w:r w:rsidRPr="009E390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нужен социуму, а социум нужен нам. Не говоря уже о том, что в этом социуме есть такие близкие люди, которые счастливы, что вы есть у них. Даже если вы не всегда не слышали этих слов. Но знайте, что это так.</w:t>
      </w:r>
    </w:p>
    <w:p w:rsidR="009E390D" w:rsidRPr="009E390D" w:rsidRDefault="009E390D" w:rsidP="00FD78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 вот нам подсказка, что мы можем сделать и на что влиять, чтобы нам было комфортнее в этом мире и не хотелось «воевать» с невидимыми врагами.</w:t>
      </w:r>
    </w:p>
    <w:p w:rsidR="007077CF" w:rsidRPr="007077CF" w:rsidRDefault="007077CF" w:rsidP="009E390D">
      <w:pPr>
        <w:pStyle w:val="a8"/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5140" cy="3150235"/>
            <wp:effectExtent l="19050" t="0" r="0" b="0"/>
            <wp:docPr id="6" name="Рисунок 1" descr="http://cgon.rospotrebnadzor.ru/upload/medialibrary/832/832cb5c8d72488c67bb510ec6aa6ce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32/832cb5c8d72488c67bb510ec6aa6cee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CF" w:rsidRDefault="007077CF" w:rsidP="00D8482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</w:pPr>
    </w:p>
    <w:sectPr w:rsidR="007077CF" w:rsidSect="00913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974EC"/>
    <w:multiLevelType w:val="multilevel"/>
    <w:tmpl w:val="A69E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30135F"/>
    <w:multiLevelType w:val="hybridMultilevel"/>
    <w:tmpl w:val="AA82E82A"/>
    <w:lvl w:ilvl="0" w:tplc="943AE8AA">
      <w:start w:val="1"/>
      <w:numFmt w:val="bullet"/>
      <w:lvlText w:val="?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E7CC1"/>
    <w:multiLevelType w:val="multilevel"/>
    <w:tmpl w:val="D72E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8482D"/>
    <w:rsid w:val="003F2412"/>
    <w:rsid w:val="007077CF"/>
    <w:rsid w:val="00810E1F"/>
    <w:rsid w:val="00913453"/>
    <w:rsid w:val="00974B0A"/>
    <w:rsid w:val="009E390D"/>
    <w:rsid w:val="00B84245"/>
    <w:rsid w:val="00D214C4"/>
    <w:rsid w:val="00D8482D"/>
    <w:rsid w:val="00FD7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453"/>
  </w:style>
  <w:style w:type="paragraph" w:styleId="1">
    <w:name w:val="heading 1"/>
    <w:basedOn w:val="a"/>
    <w:link w:val="10"/>
    <w:uiPriority w:val="9"/>
    <w:qFormat/>
    <w:rsid w:val="00D848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8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84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482D"/>
    <w:rPr>
      <w:b/>
      <w:bCs/>
    </w:rPr>
  </w:style>
  <w:style w:type="character" w:styleId="a5">
    <w:name w:val="Hyperlink"/>
    <w:basedOn w:val="a0"/>
    <w:uiPriority w:val="99"/>
    <w:semiHidden/>
    <w:unhideWhenUsed/>
    <w:rsid w:val="00D8482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82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077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4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3572">
          <w:marLeft w:val="-182"/>
          <w:marRight w:val="-1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0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798046">
                  <w:marLeft w:val="0"/>
                  <w:marRight w:val="121"/>
                  <w:marTop w:val="121"/>
                  <w:marBottom w:val="24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2020-04-30T08:30:00Z</dcterms:created>
  <dcterms:modified xsi:type="dcterms:W3CDTF">2020-04-30T09:42:00Z</dcterms:modified>
</cp:coreProperties>
</file>