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AA" w:rsidRPr="00476120" w:rsidRDefault="005472AA" w:rsidP="005472AA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476120">
        <w:rPr>
          <w:rFonts w:ascii="Times New Roman" w:hAnsi="Times New Roman"/>
          <w:b/>
          <w:sz w:val="24"/>
        </w:rPr>
        <w:t>ТРЕБОВАНИЯ К ОФОРМЛЕНИЮ И СОДЕРЖАНИЮ РАБОТ</w:t>
      </w:r>
    </w:p>
    <w:p w:rsidR="005472AA" w:rsidRPr="00476120" w:rsidRDefault="005472AA" w:rsidP="005472AA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5472AA" w:rsidRPr="00476120" w:rsidRDefault="005472AA" w:rsidP="005472AA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476120">
        <w:rPr>
          <w:rFonts w:ascii="Times New Roman" w:hAnsi="Times New Roman"/>
          <w:b/>
          <w:sz w:val="24"/>
        </w:rPr>
        <w:t>Общие требования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 xml:space="preserve">Электронные варианты работ направляются от образовательной организации одним письмом на электронный адрес </w:t>
      </w:r>
      <w:hyperlink r:id="rId6" w:history="1">
        <w:r w:rsidRPr="00476120">
          <w:rPr>
            <w:rStyle w:val="a3"/>
            <w:rFonts w:ascii="Times New Roman" w:hAnsi="Times New Roman"/>
            <w:sz w:val="24"/>
          </w:rPr>
          <w:t>nauka-</w:t>
        </w:r>
        <w:r w:rsidRPr="00476120">
          <w:rPr>
            <w:rStyle w:val="a3"/>
            <w:rFonts w:ascii="Times New Roman" w:hAnsi="Times New Roman"/>
            <w:sz w:val="24"/>
            <w:lang w:val="en-US"/>
          </w:rPr>
          <w:t>kir</w:t>
        </w:r>
        <w:r w:rsidRPr="00476120">
          <w:rPr>
            <w:rStyle w:val="a3"/>
            <w:rFonts w:ascii="Times New Roman" w:hAnsi="Times New Roman"/>
            <w:sz w:val="24"/>
          </w:rPr>
          <w:t>@</w:t>
        </w:r>
        <w:r w:rsidRPr="00476120">
          <w:rPr>
            <w:rStyle w:val="a3"/>
            <w:rFonts w:ascii="Times New Roman" w:hAnsi="Times New Roman"/>
            <w:sz w:val="24"/>
            <w:lang w:val="en-US"/>
          </w:rPr>
          <w:t>yandex</w:t>
        </w:r>
        <w:r w:rsidRPr="00476120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476120">
          <w:rPr>
            <w:rStyle w:val="a3"/>
            <w:rFonts w:ascii="Times New Roman" w:hAnsi="Times New Roman"/>
            <w:sz w:val="24"/>
          </w:rPr>
          <w:t>ru</w:t>
        </w:r>
        <w:proofErr w:type="spellEnd"/>
      </w:hyperlink>
      <w:r w:rsidRPr="00476120">
        <w:rPr>
          <w:rFonts w:ascii="Times New Roman" w:hAnsi="Times New Roman"/>
          <w:sz w:val="24"/>
        </w:rPr>
        <w:t>.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В случае наличия объемного приложения к работе, содержащего большое количество рисунков, фотографий, таблиц, оно может быть направлено отдельным файлом, если его размер не превышает 15</w:t>
      </w:r>
      <w:r w:rsidRPr="00476120">
        <w:rPr>
          <w:rFonts w:ascii="Times New Roman" w:hAnsi="Times New Roman"/>
          <w:sz w:val="24"/>
          <w:lang w:val="en-US"/>
        </w:rPr>
        <w:t> Mb</w:t>
      </w:r>
      <w:r w:rsidRPr="00476120">
        <w:rPr>
          <w:rFonts w:ascii="Times New Roman" w:hAnsi="Times New Roman"/>
          <w:sz w:val="24"/>
        </w:rPr>
        <w:t xml:space="preserve"> или прикладывается только к бумажному варианту работы.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 xml:space="preserve">Электронный и печатный на бумажном носителе вариант работы (текст) должны полностью соответствовать друг другу. 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 xml:space="preserve">Экземпляр работы на бумажном носителе представляется в отдельной папке, которая не допускает самопроизвольного выпадения материалов. 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К работе прикладываются: 1) распечатанный лист о данных проверки работы (например, на сайте «</w:t>
      </w:r>
      <w:proofErr w:type="spellStart"/>
      <w:r w:rsidRPr="00476120">
        <w:rPr>
          <w:rFonts w:ascii="Times New Roman" w:hAnsi="Times New Roman"/>
          <w:sz w:val="24"/>
        </w:rPr>
        <w:t>Антиплагиат</w:t>
      </w:r>
      <w:proofErr w:type="gramStart"/>
      <w:r w:rsidRPr="00476120">
        <w:rPr>
          <w:rFonts w:ascii="Times New Roman" w:hAnsi="Times New Roman"/>
          <w:sz w:val="24"/>
        </w:rPr>
        <w:t>.р</w:t>
      </w:r>
      <w:proofErr w:type="gramEnd"/>
      <w:r w:rsidRPr="00476120">
        <w:rPr>
          <w:rFonts w:ascii="Times New Roman" w:hAnsi="Times New Roman"/>
          <w:sz w:val="24"/>
        </w:rPr>
        <w:t>у</w:t>
      </w:r>
      <w:proofErr w:type="spellEnd"/>
      <w:r w:rsidRPr="00476120">
        <w:rPr>
          <w:rFonts w:ascii="Times New Roman" w:hAnsi="Times New Roman"/>
          <w:sz w:val="24"/>
        </w:rPr>
        <w:t xml:space="preserve">» </w:t>
      </w:r>
      <w:hyperlink r:id="rId7" w:history="1">
        <w:r w:rsidRPr="00476120">
          <w:rPr>
            <w:rStyle w:val="a3"/>
            <w:rFonts w:ascii="Times New Roman" w:hAnsi="Times New Roman"/>
            <w:sz w:val="24"/>
          </w:rPr>
          <w:t>https://www.antiplagiat.ru/</w:t>
        </w:r>
      </w:hyperlink>
      <w:r w:rsidRPr="00476120">
        <w:rPr>
          <w:rStyle w:val="a3"/>
          <w:rFonts w:ascii="Times New Roman" w:hAnsi="Times New Roman"/>
          <w:sz w:val="24"/>
        </w:rPr>
        <w:t>)</w:t>
      </w:r>
      <w:r w:rsidRPr="00476120">
        <w:rPr>
          <w:rFonts w:ascii="Times New Roman" w:hAnsi="Times New Roman"/>
          <w:sz w:val="24"/>
        </w:rPr>
        <w:t>; 2) подписанный законным представителем ребёнка бланк согласия на обработку личных данных. Листы размещаются в конце работы, не закрепляются. Первым в работе должен быть виден Титульный лист.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</w:rPr>
      </w:pPr>
    </w:p>
    <w:p w:rsidR="005472AA" w:rsidRPr="00476120" w:rsidRDefault="005472AA" w:rsidP="005472AA">
      <w:pPr>
        <w:spacing w:after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476120">
        <w:rPr>
          <w:rFonts w:ascii="Times New Roman" w:hAnsi="Times New Roman"/>
          <w:b/>
          <w:bCs/>
          <w:sz w:val="24"/>
        </w:rPr>
        <w:t>Структура работы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Работы, представляемые на</w:t>
      </w:r>
      <w:r w:rsidRPr="00476120">
        <w:rPr>
          <w:rFonts w:ascii="Times New Roman" w:hAnsi="Times New Roman"/>
          <w:bCs/>
          <w:sz w:val="24"/>
        </w:rPr>
        <w:t xml:space="preserve"> Конкурс «Старт»,</w:t>
      </w:r>
      <w:r w:rsidRPr="00476120">
        <w:rPr>
          <w:rFonts w:ascii="Times New Roman" w:hAnsi="Times New Roman"/>
          <w:sz w:val="24"/>
        </w:rPr>
        <w:t xml:space="preserve"> должны содержать следующие основные элементы:</w:t>
      </w:r>
    </w:p>
    <w:p w:rsidR="005472AA" w:rsidRPr="00476120" w:rsidRDefault="005472AA" w:rsidP="005472AA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476120">
        <w:rPr>
          <w:rFonts w:ascii="Times New Roman" w:hAnsi="Times New Roman"/>
          <w:bCs/>
          <w:sz w:val="24"/>
        </w:rPr>
        <w:t>Титульный лист (образец в Приложении 2).</w:t>
      </w:r>
    </w:p>
    <w:p w:rsidR="005472AA" w:rsidRPr="00476120" w:rsidRDefault="005472AA" w:rsidP="005472AA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476120">
        <w:rPr>
          <w:rFonts w:ascii="Times New Roman" w:hAnsi="Times New Roman"/>
          <w:bCs/>
          <w:sz w:val="24"/>
        </w:rPr>
        <w:t>Содержание работы (оглавление).</w:t>
      </w:r>
    </w:p>
    <w:p w:rsidR="005472AA" w:rsidRPr="00476120" w:rsidRDefault="005472AA" w:rsidP="005472AA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476120">
        <w:rPr>
          <w:rFonts w:ascii="Times New Roman" w:hAnsi="Times New Roman"/>
          <w:bCs/>
          <w:sz w:val="24"/>
        </w:rPr>
        <w:t xml:space="preserve">Введение. </w:t>
      </w:r>
    </w:p>
    <w:p w:rsidR="005472AA" w:rsidRPr="00476120" w:rsidRDefault="005472AA" w:rsidP="005472AA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476120">
        <w:rPr>
          <w:rFonts w:ascii="Times New Roman" w:hAnsi="Times New Roman"/>
          <w:bCs/>
          <w:sz w:val="24"/>
        </w:rPr>
        <w:t>Основное содержание – теоретическая и практическая части (главы и параграфы).</w:t>
      </w:r>
    </w:p>
    <w:p w:rsidR="005472AA" w:rsidRPr="00476120" w:rsidRDefault="005472AA" w:rsidP="005472AA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476120">
        <w:rPr>
          <w:rFonts w:ascii="Times New Roman" w:hAnsi="Times New Roman"/>
          <w:bCs/>
          <w:sz w:val="24"/>
        </w:rPr>
        <w:t xml:space="preserve">Заключение (выводы). </w:t>
      </w:r>
    </w:p>
    <w:p w:rsidR="005472AA" w:rsidRPr="00476120" w:rsidRDefault="005472AA" w:rsidP="005472AA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476120">
        <w:rPr>
          <w:rFonts w:ascii="Times New Roman" w:hAnsi="Times New Roman"/>
          <w:bCs/>
          <w:sz w:val="24"/>
        </w:rPr>
        <w:t>Список использованных источников и литературы.</w:t>
      </w:r>
    </w:p>
    <w:p w:rsidR="005472AA" w:rsidRPr="00476120" w:rsidRDefault="005472AA" w:rsidP="005472AA">
      <w:pPr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476120">
        <w:rPr>
          <w:rFonts w:ascii="Times New Roman" w:hAnsi="Times New Roman"/>
          <w:bCs/>
          <w:sz w:val="24"/>
        </w:rPr>
        <w:t>Приложение.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 xml:space="preserve">Элементы со 2 по 7 должны содержать соответствующие заголовки и начинаться с новой страницы. Заголовки выделяются жирным шрифтом и располагаются посередине страницы. 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 xml:space="preserve">В основном содержании (элемент 4) могут использоваться подзаголовки для разделения смысловых частей текста. Подзаголовок (например, параграф) не обязательно начинать с новой страницы. 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Список источников и литературы представляется в алфавитном порядке и нумеруется. Электронные источники помещаются в конце списка.</w:t>
      </w:r>
    </w:p>
    <w:p w:rsidR="005472AA" w:rsidRPr="00476120" w:rsidRDefault="005472AA" w:rsidP="005472AA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В тексте работы авто</w:t>
      </w:r>
      <w:proofErr w:type="gramStart"/>
      <w:r w:rsidRPr="00476120">
        <w:rPr>
          <w:rFonts w:ascii="Times New Roman" w:hAnsi="Times New Roman"/>
          <w:sz w:val="24"/>
        </w:rPr>
        <w:t>р(</w:t>
      </w:r>
      <w:proofErr w:type="gramEnd"/>
      <w:r w:rsidRPr="00476120">
        <w:rPr>
          <w:rFonts w:ascii="Times New Roman" w:hAnsi="Times New Roman"/>
          <w:sz w:val="24"/>
        </w:rPr>
        <w:t>ы) делают ссылки на источники информации (указывается номер источника по представленному списку).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5472AA" w:rsidRPr="00476120" w:rsidRDefault="005472AA" w:rsidP="005472AA">
      <w:pPr>
        <w:spacing w:after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476120">
        <w:rPr>
          <w:rFonts w:ascii="Times New Roman" w:hAnsi="Times New Roman"/>
          <w:b/>
          <w:bCs/>
          <w:sz w:val="24"/>
        </w:rPr>
        <w:t>Рекомендации по содержанию работ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Во введении содержится мотив исследования и решения актуальной проблемы решения и значимость исследования для окружающих, цель работы и то, какие задачи решал автор или авторы, гипотеза или гипотезы, которые проверялись, как проводилось исследование (какими методами автор пользовался, какие средства были задействованы в его работе), какой ожидается результат.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Основная часть состоит из теоретической и практической частей. Автор делает ссылки на авторов и источники использованных материалов.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lastRenderedPageBreak/>
        <w:t xml:space="preserve">В основной части работы содержится анализ существующих точек зрения на проблему и наличие собственного взгляда на их решение, понятия, рассматриваемые в работе, методика и техника исследования и проектирования; описание практической работы, изложение и анализа полученные результаты. Содержание основной части должно точно соответствовать теме работы и полностью ее раскрывать. Главы нумеруются по порядку. Каждая глава начинается с нового листа и сопровождается выводами. </w:t>
      </w:r>
      <w:proofErr w:type="gramStart"/>
      <w:r w:rsidRPr="00476120">
        <w:rPr>
          <w:rFonts w:ascii="Times New Roman" w:hAnsi="Times New Roman"/>
          <w:sz w:val="24"/>
        </w:rPr>
        <w:t>Основной текст может сопровождаться иллюстрированным материалом: рисунками, фотографиями, диаграммами, схемами, таблицами).</w:t>
      </w:r>
      <w:proofErr w:type="gramEnd"/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Выводы должны соответствовать поставленным целям и гипотезам, подводить итог выполненной работы. Автор указывает свой личный вклад.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Список использованных источников и литературы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В алфавитном порядке указывают публикации, издания и источники, издательство, город, общее число страниц. При оформлении списка источников сначала перечисляется литература, а затем другие источники, сайты. В информации о книге последовательно указываются ее автор или авторы, название, город, в котором издана книга, издательство, год и количество страниц в тексте.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Приложение содержит данные, на основании которых проводилось исследование, таблицы, схемы, рисунки, фотографии.</w:t>
      </w:r>
    </w:p>
    <w:p w:rsidR="005472AA" w:rsidRPr="00476120" w:rsidRDefault="005472AA" w:rsidP="005472A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В приложении помещают вспомогательные или дополнительные материалы, если они помогут лучшему пониманию полученных результатов</w:t>
      </w:r>
    </w:p>
    <w:p w:rsidR="005472AA" w:rsidRPr="00476120" w:rsidRDefault="005472AA" w:rsidP="005472AA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5472AA" w:rsidRPr="00476120" w:rsidRDefault="005472AA" w:rsidP="005472AA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476120">
        <w:rPr>
          <w:rFonts w:ascii="Times New Roman" w:hAnsi="Times New Roman"/>
          <w:b/>
          <w:sz w:val="24"/>
        </w:rPr>
        <w:t>Требования к тексту</w:t>
      </w:r>
    </w:p>
    <w:p w:rsidR="005472AA" w:rsidRPr="00476120" w:rsidRDefault="005472AA" w:rsidP="005472AA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Работа выполняется на стандартных страницах белой бумаги формата А</w:t>
      </w:r>
      <w:proofErr w:type="gramStart"/>
      <w:r w:rsidRPr="00476120">
        <w:rPr>
          <w:rFonts w:ascii="Times New Roman" w:hAnsi="Times New Roman"/>
          <w:sz w:val="24"/>
        </w:rPr>
        <w:t>4</w:t>
      </w:r>
      <w:proofErr w:type="gramEnd"/>
      <w:r w:rsidRPr="00476120">
        <w:rPr>
          <w:rFonts w:ascii="Times New Roman" w:hAnsi="Times New Roman"/>
          <w:sz w:val="24"/>
        </w:rPr>
        <w:t xml:space="preserve"> с полями по 2 см. Текст печатается шрифтом </w:t>
      </w:r>
      <w:proofErr w:type="spellStart"/>
      <w:r w:rsidRPr="00476120">
        <w:rPr>
          <w:rFonts w:ascii="Times New Roman" w:hAnsi="Times New Roman"/>
          <w:sz w:val="24"/>
        </w:rPr>
        <w:t>TimesNewRoman</w:t>
      </w:r>
      <w:proofErr w:type="spellEnd"/>
      <w:r w:rsidRPr="00476120">
        <w:rPr>
          <w:rFonts w:ascii="Times New Roman" w:hAnsi="Times New Roman"/>
          <w:sz w:val="24"/>
        </w:rPr>
        <w:t xml:space="preserve"> (размер шрифта – 12 кегль) через полтора интервала между строками на одной стороне листа; форматирование – по ширине листа, с отступом 1,25 см.</w:t>
      </w:r>
    </w:p>
    <w:p w:rsidR="005472AA" w:rsidRPr="00476120" w:rsidRDefault="005472AA" w:rsidP="005472AA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Нумерация страниц сквозная, в правом нижнем углу страницы, начиная со страницы введения (номер 3). Титульный лист и содержание не нумеруются.</w:t>
      </w:r>
    </w:p>
    <w:p w:rsidR="005472AA" w:rsidRPr="00476120" w:rsidRDefault="005472AA" w:rsidP="005472AA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Следует избегать сокращения слов в тексте.</w:t>
      </w:r>
    </w:p>
    <w:p w:rsidR="005472AA" w:rsidRPr="00476120" w:rsidRDefault="005472AA" w:rsidP="005472AA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 xml:space="preserve">Все имеющиеся иллюстрации, таблицы должны быть подписаны. </w:t>
      </w:r>
    </w:p>
    <w:p w:rsidR="005472AA" w:rsidRPr="00476120" w:rsidRDefault="005472AA" w:rsidP="005472AA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 xml:space="preserve">Допускается вписывание формул, отдельных символов черной пастой (тушью). </w:t>
      </w:r>
    </w:p>
    <w:p w:rsidR="005472AA" w:rsidRPr="00476120" w:rsidRDefault="005472AA" w:rsidP="005472AA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476120">
        <w:rPr>
          <w:rFonts w:ascii="Times New Roman" w:hAnsi="Times New Roman"/>
          <w:sz w:val="24"/>
        </w:rPr>
        <w:t>Весь печатный, рукописный и чертежный материал должен быть хорошо читаемым.</w:t>
      </w:r>
    </w:p>
    <w:p w:rsidR="00D0784B" w:rsidRPr="005472AA" w:rsidRDefault="005472AA" w:rsidP="005472AA">
      <w:r w:rsidRPr="00476120">
        <w:rPr>
          <w:rFonts w:ascii="Times New Roman" w:hAnsi="Times New Roman"/>
          <w:sz w:val="24"/>
        </w:rPr>
        <w:t>Объем работы должен составлять не менее 8 и не более 15 страниц печатного текста (без приложений). Объём введения – не более двух страниц. Объём основной части – не более 10 страниц. При этом практическая часть работы должна составлять не менее половины всего объема. Объём заключения – не более двух страниц. Объем приложения – не более 10 страниц.</w:t>
      </w:r>
      <w:bookmarkStart w:id="0" w:name="_GoBack"/>
      <w:bookmarkEnd w:id="0"/>
    </w:p>
    <w:sectPr w:rsidR="00D0784B" w:rsidRPr="005472AA" w:rsidSect="00C02D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6F89"/>
    <w:multiLevelType w:val="singleLevel"/>
    <w:tmpl w:val="79A4EB9A"/>
    <w:lvl w:ilvl="0">
      <w:start w:val="1"/>
      <w:numFmt w:val="decimal"/>
      <w:lvlText w:val="%1. "/>
      <w:legacy w:legacy="1" w:legacySpace="0" w:legacyIndent="283"/>
      <w:lvlJc w:val="left"/>
      <w:pPr>
        <w:ind w:left="73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5C"/>
    <w:rsid w:val="0011345C"/>
    <w:rsid w:val="005472AA"/>
    <w:rsid w:val="00C02DC4"/>
    <w:rsid w:val="00D0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2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2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-ki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Гордова Анна Александровна</dc:creator>
  <cp:keywords/>
  <dc:description/>
  <cp:lastModifiedBy>Гордова Анна Александровна</cp:lastModifiedBy>
  <cp:revision>3</cp:revision>
  <dcterms:created xsi:type="dcterms:W3CDTF">2022-11-21T12:38:00Z</dcterms:created>
  <dcterms:modified xsi:type="dcterms:W3CDTF">2023-11-09T07:07:00Z</dcterms:modified>
</cp:coreProperties>
</file>