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B" w:rsidRPr="00F4303B" w:rsidRDefault="00F4303B" w:rsidP="00F4303B">
      <w:pPr>
        <w:pStyle w:val="20"/>
        <w:shd w:val="clear" w:color="auto" w:fill="auto"/>
        <w:spacing w:after="0" w:line="240" w:lineRule="auto"/>
        <w:ind w:right="23"/>
        <w:jc w:val="right"/>
        <w:rPr>
          <w:rStyle w:val="2"/>
          <w:color w:val="000000"/>
          <w:sz w:val="24"/>
          <w:szCs w:val="24"/>
        </w:rPr>
      </w:pPr>
      <w:r w:rsidRPr="00F4303B">
        <w:rPr>
          <w:rStyle w:val="2"/>
          <w:color w:val="000000"/>
          <w:sz w:val="24"/>
          <w:szCs w:val="24"/>
        </w:rPr>
        <w:t xml:space="preserve">Приложение №1 </w:t>
      </w:r>
    </w:p>
    <w:p w:rsidR="00F4303B" w:rsidRPr="00F4303B" w:rsidRDefault="00F4303B" w:rsidP="00F4303B">
      <w:pPr>
        <w:pStyle w:val="20"/>
        <w:shd w:val="clear" w:color="auto" w:fill="auto"/>
        <w:spacing w:after="0" w:line="240" w:lineRule="auto"/>
        <w:ind w:right="23"/>
        <w:jc w:val="right"/>
        <w:rPr>
          <w:b w:val="0"/>
          <w:sz w:val="24"/>
          <w:szCs w:val="24"/>
        </w:rPr>
      </w:pPr>
      <w:r w:rsidRPr="00F4303B">
        <w:rPr>
          <w:rStyle w:val="2"/>
          <w:color w:val="000000"/>
          <w:sz w:val="24"/>
          <w:szCs w:val="24"/>
        </w:rPr>
        <w:t>к приказу № 82 от 26.09.2014 г.</w:t>
      </w:r>
    </w:p>
    <w:p w:rsidR="00F4303B" w:rsidRDefault="00F4303B" w:rsidP="00F4303B">
      <w:pPr>
        <w:jc w:val="center"/>
        <w:rPr>
          <w:rStyle w:val="a5"/>
          <w:color w:val="000000"/>
          <w:sz w:val="24"/>
          <w:szCs w:val="24"/>
        </w:rPr>
      </w:pPr>
    </w:p>
    <w:p w:rsidR="00F4303B" w:rsidRPr="0078137A" w:rsidRDefault="00F4303B" w:rsidP="00F4303B">
      <w:pPr>
        <w:jc w:val="center"/>
        <w:rPr>
          <w:rStyle w:val="a5"/>
          <w:color w:val="000000"/>
          <w:sz w:val="24"/>
          <w:szCs w:val="24"/>
        </w:rPr>
      </w:pPr>
      <w:r w:rsidRPr="0078137A">
        <w:rPr>
          <w:rStyle w:val="a5"/>
          <w:color w:val="000000"/>
          <w:sz w:val="24"/>
          <w:szCs w:val="24"/>
        </w:rPr>
        <w:t>Состав педагогов дополнительного образования</w:t>
      </w:r>
      <w:r>
        <w:rPr>
          <w:rStyle w:val="a5"/>
          <w:color w:val="000000"/>
          <w:sz w:val="24"/>
          <w:szCs w:val="24"/>
        </w:rPr>
        <w:t xml:space="preserve"> МБОУДОД «ГЦИР»</w:t>
      </w:r>
      <w:r w:rsidRPr="0078137A">
        <w:rPr>
          <w:rStyle w:val="a5"/>
          <w:color w:val="000000"/>
          <w:sz w:val="24"/>
          <w:szCs w:val="24"/>
        </w:rPr>
        <w:t xml:space="preserve">, осуществляющих оказание платных </w:t>
      </w:r>
      <w:r>
        <w:rPr>
          <w:rStyle w:val="a5"/>
          <w:color w:val="000000"/>
          <w:sz w:val="24"/>
          <w:szCs w:val="24"/>
        </w:rPr>
        <w:t xml:space="preserve">дополнительных </w:t>
      </w:r>
      <w:r w:rsidRPr="0078137A">
        <w:rPr>
          <w:rStyle w:val="a5"/>
          <w:color w:val="000000"/>
          <w:sz w:val="24"/>
          <w:szCs w:val="24"/>
        </w:rPr>
        <w:t>образовательных услуг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835"/>
        <w:gridCol w:w="1984"/>
      </w:tblGrid>
      <w:tr w:rsidR="00426D01" w:rsidRPr="0078137A" w:rsidTr="00426D01">
        <w:tc>
          <w:tcPr>
            <w:tcW w:w="817" w:type="dxa"/>
          </w:tcPr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</w:t>
            </w:r>
          </w:p>
        </w:tc>
        <w:tc>
          <w:tcPr>
            <w:tcW w:w="2835" w:type="dxa"/>
          </w:tcPr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984" w:type="dxa"/>
          </w:tcPr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426D01" w:rsidRPr="0078137A" w:rsidTr="00426D01">
        <w:tc>
          <w:tcPr>
            <w:tcW w:w="817" w:type="dxa"/>
            <w:vMerge w:val="restart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</w:t>
            </w:r>
            <w:proofErr w:type="spellStart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Елена Владимировна.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  <w:vAlign w:val="center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  <w:vAlign w:val="center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Сойкина Ольга Сергеевна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 w:val="restart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"Английский язык для всех"</w:t>
            </w:r>
          </w:p>
        </w:tc>
        <w:tc>
          <w:tcPr>
            <w:tcW w:w="2835" w:type="dxa"/>
          </w:tcPr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Елена Владимировна.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  <w:vAlign w:val="center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Сойкина Ольга Сергеевна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 w:val="restart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"Французский язык для всех"</w:t>
            </w: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  <w:vAlign w:val="center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Сойкина Ольга Сергеевна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 w:val="restart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"Русский язык для всех"</w:t>
            </w: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Наталия Александровна</w:t>
            </w:r>
          </w:p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  <w:vAlign w:val="center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Ольга Александровна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</w:t>
            </w:r>
            <w:proofErr w:type="spellStart"/>
            <w:proofErr w:type="gramStart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Мяч-моя</w:t>
            </w:r>
            <w:proofErr w:type="spellEnd"/>
            <w:proofErr w:type="gramEnd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игрушка"</w:t>
            </w: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26D01" w:rsidRPr="0078137A" w:rsidTr="00426D01">
        <w:tc>
          <w:tcPr>
            <w:tcW w:w="817" w:type="dxa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"Решение трудных задач"</w:t>
            </w:r>
          </w:p>
        </w:tc>
        <w:tc>
          <w:tcPr>
            <w:tcW w:w="2835" w:type="dxa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Николаевна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 w:val="restart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услуга "Студийная </w:t>
            </w:r>
            <w:proofErr w:type="spellStart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ъемка</w:t>
            </w:r>
            <w:proofErr w:type="spellEnd"/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Сойкина Татьяна Сергеевна</w:t>
            </w:r>
          </w:p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А.А.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  <w:vAlign w:val="center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Альберт Анатольевич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 w:val="restart"/>
            <w:vAlign w:val="center"/>
          </w:tcPr>
          <w:p w:rsidR="00426D01" w:rsidRPr="0078137A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7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 "Развивай-ка!"</w:t>
            </w:r>
          </w:p>
        </w:tc>
        <w:tc>
          <w:tcPr>
            <w:tcW w:w="2835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Елизавета Валериевна</w:t>
            </w:r>
          </w:p>
          <w:p w:rsidR="00426D01" w:rsidRPr="0078137A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26D01" w:rsidRPr="0078137A" w:rsidTr="00426D01">
        <w:tc>
          <w:tcPr>
            <w:tcW w:w="817" w:type="dxa"/>
            <w:vMerge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6D01" w:rsidRPr="0078137A" w:rsidRDefault="00426D01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D01" w:rsidRDefault="00426D01" w:rsidP="0042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984" w:type="dxa"/>
          </w:tcPr>
          <w:p w:rsidR="00426D01" w:rsidRDefault="00426D01" w:rsidP="008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</w:tbl>
    <w:p w:rsidR="00F4303B" w:rsidRDefault="00F4303B" w:rsidP="00F430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150" w:rsidRDefault="00B66150"/>
    <w:sectPr w:rsidR="00B66150" w:rsidSect="00B6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3B"/>
    <w:rsid w:val="00164637"/>
    <w:rsid w:val="00426D01"/>
    <w:rsid w:val="00640403"/>
    <w:rsid w:val="00B66150"/>
    <w:rsid w:val="00F4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F4303B"/>
    <w:pPr>
      <w:widowControl w:val="0"/>
      <w:shd w:val="clear" w:color="auto" w:fill="FFFFFF"/>
      <w:spacing w:before="360" w:after="0" w:line="274" w:lineRule="exact"/>
      <w:ind w:hanging="340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4303B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F430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303B"/>
    <w:pPr>
      <w:widowControl w:val="0"/>
      <w:shd w:val="clear" w:color="auto" w:fill="FFFFFF"/>
      <w:spacing w:after="240" w:line="281" w:lineRule="exact"/>
      <w:jc w:val="right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rsid w:val="00F4303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2014-10-03T18:39:00Z</dcterms:created>
  <dcterms:modified xsi:type="dcterms:W3CDTF">2014-10-03T19:21:00Z</dcterms:modified>
</cp:coreProperties>
</file>